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eastAsia="方正大标宋简体"/>
          <w:color w:val="FF0000"/>
          <w:spacing w:val="-20"/>
          <w:w w:val="87"/>
          <w:sz w:val="72"/>
          <w:szCs w:val="72"/>
        </w:rPr>
      </w:pPr>
      <w:r>
        <w:rPr>
          <w:rFonts w:hint="eastAsia" w:ascii="方正大标宋简体" w:eastAsia="方正大标宋简体"/>
          <w:color w:val="FF0000"/>
          <w:spacing w:val="-20"/>
          <w:w w:val="87"/>
          <w:sz w:val="72"/>
          <w:szCs w:val="72"/>
        </w:rPr>
        <w:t>丽水经济技术开发区经济</w:t>
      </w:r>
      <w:r>
        <w:rPr>
          <w:rFonts w:hint="eastAsia" w:ascii="方正大标宋简体" w:eastAsia="方正大标宋简体"/>
          <w:color w:val="FF0000"/>
          <w:spacing w:val="-20"/>
          <w:w w:val="87"/>
          <w:sz w:val="72"/>
          <w:szCs w:val="72"/>
          <w:lang w:eastAsia="zh-CN"/>
        </w:rPr>
        <w:t>促进部</w:t>
      </w:r>
    </w:p>
    <w:p>
      <w: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60960</wp:posOffset>
                </wp:positionV>
                <wp:extent cx="5760085" cy="0"/>
                <wp:effectExtent l="0" t="19050" r="12065" b="1905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38100" cap="flat" cmpd="dbl">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5pt;margin-top:4.8pt;height:0pt;width:453.55pt;z-index:251659264;mso-width-relative:page;mso-height-relative:page;" filled="f" stroked="t" coordsize="21600,21600" o:gfxdata="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NXBs1QAAAAYBAAAPAAAAAAAAAAEAIAAAACIAAABkcnMvZG93bnJldi54bWxQSwEC&#10;FAAUAAAACACHTuJA93CQV/cBAADlAwAADgAAAAAAAAABACAAAAAkAQAAZHJzL2Uyb0RvYy54bWxQ&#10;SwUGAAAAAAYABgBZAQAAjQUAAAAA&#10;">
                <v:fill on="f" focussize="0,0"/>
                <v:stroke weight="3pt" color="#FF0000" linestyle="thin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bCs/>
          <w:sz w:val="21"/>
          <w:szCs w:val="21"/>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关于申报</w:t>
      </w:r>
      <w:r>
        <w:rPr>
          <w:rFonts w:ascii="方正小标宋简体" w:hAnsi="宋体" w:eastAsia="方正小标宋简体" w:cs="宋体"/>
          <w:bCs/>
          <w:kern w:val="0"/>
          <w:sz w:val="44"/>
          <w:szCs w:val="44"/>
        </w:rPr>
        <w:t>20</w:t>
      </w:r>
      <w:r>
        <w:rPr>
          <w:rFonts w:hint="eastAsia" w:ascii="方正小标宋简体" w:hAnsi="宋体" w:eastAsia="方正小标宋简体" w:cs="宋体"/>
          <w:bCs/>
          <w:kern w:val="0"/>
          <w:sz w:val="44"/>
          <w:szCs w:val="44"/>
          <w:lang w:val="en-US" w:eastAsia="zh-CN"/>
        </w:rPr>
        <w:t>22</w:t>
      </w:r>
      <w:r>
        <w:rPr>
          <w:rFonts w:hint="eastAsia" w:ascii="方正小标宋简体" w:hAnsi="宋体" w:eastAsia="方正小标宋简体" w:cs="宋体"/>
          <w:bCs/>
          <w:kern w:val="0"/>
          <w:sz w:val="44"/>
          <w:szCs w:val="44"/>
        </w:rPr>
        <w:t>年度</w:t>
      </w:r>
      <w:bookmarkStart w:id="0" w:name="_Hlk33109486"/>
      <w:r>
        <w:rPr>
          <w:rFonts w:hint="eastAsia" w:ascii="方正小标宋简体" w:hAnsi="宋体" w:eastAsia="方正小标宋简体" w:cs="宋体"/>
          <w:bCs/>
          <w:kern w:val="0"/>
          <w:sz w:val="44"/>
          <w:szCs w:val="44"/>
          <w:lang w:eastAsia="zh-CN"/>
        </w:rPr>
        <w:t>开发区促进外贸发展</w:t>
      </w:r>
      <w:r>
        <w:rPr>
          <w:rFonts w:hint="eastAsia" w:ascii="方正小标宋简体" w:hAnsi="宋体" w:eastAsia="方正小标宋简体" w:cs="宋体"/>
          <w:bCs/>
          <w:kern w:val="0"/>
          <w:sz w:val="44"/>
          <w:szCs w:val="44"/>
        </w:rPr>
        <w:t>专项</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资金</w:t>
      </w:r>
      <w:r>
        <w:rPr>
          <w:rFonts w:hint="eastAsia" w:ascii="方正小标宋简体" w:hAnsi="宋体" w:eastAsia="方正小标宋简体" w:cs="宋体"/>
          <w:bCs/>
          <w:kern w:val="0"/>
          <w:sz w:val="44"/>
          <w:szCs w:val="44"/>
          <w:lang w:eastAsia="zh-CN"/>
        </w:rPr>
        <w:t>项目销售类（第一批出口）</w:t>
      </w:r>
      <w:r>
        <w:rPr>
          <w:rFonts w:hint="eastAsia" w:ascii="方正小标宋简体" w:hAnsi="宋体" w:eastAsia="方正小标宋简体" w:cs="宋体"/>
          <w:bCs/>
          <w:kern w:val="0"/>
          <w:sz w:val="44"/>
          <w:szCs w:val="44"/>
        </w:rPr>
        <w:t>补助的通知</w:t>
      </w:r>
    </w:p>
    <w:bookmarkEnd w:id="0"/>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bCs/>
          <w:kern w:val="0"/>
          <w:sz w:val="21"/>
          <w:szCs w:val="21"/>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color w:val="000000"/>
          <w:sz w:val="32"/>
          <w:szCs w:val="32"/>
        </w:rPr>
        <w:t>开发区各企业</w:t>
      </w:r>
      <w:r>
        <w:rPr>
          <w:rFonts w:hint="eastAsia" w:ascii="仿宋_GB2312" w:hAnsi="仿宋_GB2312" w:eastAsia="仿宋_GB2312" w:cs="仿宋_GB2312"/>
          <w:spacing w:val="-4"/>
          <w:sz w:val="32"/>
          <w:szCs w:val="32"/>
        </w:rPr>
        <w:t>：</w:t>
      </w:r>
    </w:p>
    <w:p>
      <w:pPr>
        <w:keepNext w:val="0"/>
        <w:keepLines w:val="0"/>
        <w:pageBreakBefore w:val="0"/>
        <w:widowControl w:val="0"/>
        <w:tabs>
          <w:tab w:val="left" w:pos="0"/>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丽水经济技术开发区关于进一步加快开放型经济高质量发展的若干意见</w:t>
      </w:r>
      <w:r>
        <w:rPr>
          <w:rFonts w:hint="eastAsia" w:ascii="仿宋_GB2312" w:hAnsi="仿宋_GB2312" w:eastAsia="仿宋_GB2312" w:cs="仿宋_GB2312"/>
          <w:sz w:val="32"/>
          <w:szCs w:val="32"/>
          <w:lang w:eastAsia="zh-CN"/>
        </w:rPr>
        <w:t>》（丽经开〔202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号）和《</w:t>
      </w:r>
      <w:r>
        <w:rPr>
          <w:rFonts w:hint="eastAsia" w:ascii="仿宋_GB2312" w:hAnsi="仿宋_GB2312" w:eastAsia="仿宋_GB2312" w:cs="仿宋_GB2312"/>
          <w:sz w:val="32"/>
          <w:szCs w:val="32"/>
          <w:lang w:val="en-US" w:eastAsia="zh-CN"/>
        </w:rPr>
        <w:t>丽水经济技术开发区进一步加快开放型经济高质量发展专项资金管理办法</w:t>
      </w:r>
      <w:r>
        <w:rPr>
          <w:rFonts w:hint="eastAsia" w:ascii="仿宋_GB2312" w:hAnsi="仿宋_GB2312" w:eastAsia="仿宋_GB2312" w:cs="仿宋_GB2312"/>
          <w:sz w:val="32"/>
          <w:szCs w:val="32"/>
          <w:lang w:eastAsia="zh-CN"/>
        </w:rPr>
        <w:t>》等文件要求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为做好</w:t>
      </w:r>
      <w:r>
        <w:rPr>
          <w:rFonts w:hint="eastAsia" w:ascii="仿宋_GB2312" w:hAnsi="仿宋_GB2312" w:eastAsia="仿宋_GB2312" w:cs="仿宋_GB2312"/>
          <w:sz w:val="32"/>
          <w:szCs w:val="32"/>
          <w:lang w:val="en-US" w:eastAsia="zh-CN"/>
        </w:rPr>
        <w:t>2022年度开发区促进外贸发展专项资金项目销售类（第一批出口）补助的申报工作，</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将有关</w:t>
      </w:r>
      <w:r>
        <w:rPr>
          <w:rFonts w:hint="eastAsia" w:ascii="仿宋_GB2312" w:hAnsi="仿宋_GB2312" w:eastAsia="仿宋_GB2312" w:cs="仿宋_GB2312"/>
          <w:sz w:val="32"/>
          <w:szCs w:val="32"/>
        </w:rPr>
        <w:t>事项通知如下：</w:t>
      </w:r>
      <w:r>
        <w:rPr>
          <w:rFonts w:hint="eastAsia" w:ascii="仿宋_GB2312" w:hAnsi="仿宋_GB2312" w:eastAsia="仿宋_GB2312" w:cs="仿宋_GB2312"/>
          <w:kern w:val="0"/>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申报时间和地点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eastAsia="方正美黑简体"/>
          <w:lang w:val="en-US" w:eastAsia="zh-CN"/>
        </w:rPr>
      </w:pPr>
      <w:r>
        <w:rPr>
          <w:rFonts w:hint="eastAsia" w:ascii="仿宋_GB2312" w:hAnsi="仿宋_GB2312" w:eastAsia="仿宋_GB2312" w:cs="仿宋_GB2312"/>
          <w:kern w:val="2"/>
          <w:sz w:val="32"/>
          <w:szCs w:val="32"/>
          <w:lang w:val="en-US" w:eastAsia="zh-CN" w:bidi="ar-SA"/>
        </w:rPr>
        <w:t>1.申报时间：2023年5月5日至2023年5月12日；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2.申报地点：丽水经济技术开发区管委会1702办公室。</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申报主体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1.项目的申报主体为在丽水经济技术开发区</w:t>
      </w:r>
      <w:r>
        <w:rPr>
          <w:rFonts w:hint="eastAsia" w:ascii="仿宋_GB2312" w:hAnsi="仿宋_GB2312" w:eastAsia="仿宋_GB2312" w:cs="仿宋_GB2312"/>
          <w:sz w:val="32"/>
          <w:szCs w:val="32"/>
          <w:lang w:eastAsia="zh-CN"/>
        </w:rPr>
        <w:t>注册登记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依法纳税和经营、</w:t>
      </w:r>
      <w:r>
        <w:rPr>
          <w:rFonts w:hint="eastAsia" w:ascii="仿宋_GB2312" w:hAnsi="仿宋_GB2312" w:eastAsia="仿宋_GB2312" w:cs="仿宋_GB2312"/>
          <w:sz w:val="32"/>
          <w:szCs w:val="32"/>
        </w:rPr>
        <w:t>具有独立法人资格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财务会计制度健全的外贸企业；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pacing w:val="11"/>
          <w:sz w:val="32"/>
          <w:szCs w:val="32"/>
        </w:rPr>
        <w:t>当年新注册企业</w:t>
      </w:r>
      <w:r>
        <w:rPr>
          <w:rFonts w:hint="eastAsia" w:ascii="仿宋_GB2312" w:hAnsi="仿宋_GB2312" w:eastAsia="仿宋_GB2312" w:cs="仿宋_GB2312"/>
          <w:spacing w:val="11"/>
          <w:sz w:val="32"/>
          <w:szCs w:val="32"/>
          <w:lang w:eastAsia="zh-CN"/>
        </w:rPr>
        <w:t>外，其他企业</w:t>
      </w:r>
      <w:r>
        <w:rPr>
          <w:rFonts w:hint="eastAsia" w:ascii="仿宋_GB2312" w:hAnsi="仿宋_GB2312" w:eastAsia="仿宋_GB2312" w:cs="仿宋_GB2312"/>
          <w:sz w:val="32"/>
          <w:szCs w:val="32"/>
        </w:rPr>
        <w:t>当年出口额</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50万元人民币</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pacing w:val="11"/>
          <w:sz w:val="32"/>
          <w:szCs w:val="32"/>
        </w:rPr>
        <w:t>以上且保持正增长</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申报材料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rPr>
        <w:t>1.项目申请表</w:t>
      </w:r>
      <w:r>
        <w:rPr>
          <w:rFonts w:hint="eastAsia" w:ascii="仿宋_GB2312" w:hAnsi="仿宋_GB2312" w:eastAsia="仿宋_GB2312" w:cs="仿宋_GB2312"/>
          <w:bCs/>
          <w:kern w:val="0"/>
          <w:sz w:val="32"/>
          <w:szCs w:val="32"/>
          <w:lang w:eastAsia="zh-CN"/>
        </w:rPr>
        <w:t>（见附件</w:t>
      </w:r>
      <w:r>
        <w:rPr>
          <w:rFonts w:hint="eastAsia" w:ascii="仿宋_GB2312" w:hAnsi="仿宋_GB2312" w:eastAsia="仿宋_GB2312" w:cs="仿宋_GB2312"/>
          <w:bCs/>
          <w:kern w:val="0"/>
          <w:sz w:val="32"/>
          <w:szCs w:val="32"/>
          <w:lang w:val="en-US" w:eastAsia="zh-CN"/>
        </w:rPr>
        <w:t>1</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bCs/>
          <w:kern w:val="0"/>
          <w:sz w:val="32"/>
          <w:szCs w:val="32"/>
          <w:lang w:eastAsia="zh-CN"/>
        </w:rPr>
        <w:t>企业</w:t>
      </w:r>
      <w:r>
        <w:rPr>
          <w:rFonts w:hint="eastAsia" w:ascii="仿宋_GB2312" w:hAnsi="仿宋_GB2312" w:eastAsia="仿宋_GB2312" w:cs="仿宋_GB2312"/>
          <w:bCs/>
          <w:kern w:val="0"/>
          <w:sz w:val="32"/>
          <w:szCs w:val="32"/>
        </w:rPr>
        <w:t>承诺书</w:t>
      </w:r>
      <w:r>
        <w:rPr>
          <w:rFonts w:hint="eastAsia" w:ascii="仿宋_GB2312" w:hAnsi="仿宋_GB2312" w:eastAsia="仿宋_GB2312" w:cs="仿宋_GB2312"/>
          <w:bCs/>
          <w:kern w:val="0"/>
          <w:sz w:val="32"/>
          <w:szCs w:val="32"/>
          <w:lang w:eastAsia="zh-CN"/>
        </w:rPr>
        <w:t>（见附件</w:t>
      </w: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bCs/>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14"/>
          <w:kern w:val="0"/>
          <w:sz w:val="32"/>
          <w:szCs w:val="32"/>
          <w:lang w:val="zh-TW" w:eastAsia="zh-CN" w:bidi="zh-TW"/>
        </w:rPr>
      </w:pPr>
      <w:r>
        <w:rPr>
          <w:rFonts w:hint="eastAsia" w:ascii="仿宋_GB2312" w:hAnsi="仿宋_GB2312" w:eastAsia="仿宋_GB2312" w:cs="仿宋_GB2312"/>
          <w:bCs/>
          <w:kern w:val="0"/>
          <w:sz w:val="32"/>
          <w:szCs w:val="32"/>
          <w:lang w:val="en-US" w:eastAsia="zh-CN"/>
        </w:rPr>
        <w:t>2.</w:t>
      </w:r>
      <w:r>
        <w:rPr>
          <w:rFonts w:hint="eastAsia" w:ascii="仿宋_GB2312" w:hAnsi="仿宋_GB2312" w:eastAsia="仿宋_GB2312" w:cs="仿宋_GB2312"/>
          <w:spacing w:val="14"/>
          <w:kern w:val="0"/>
          <w:sz w:val="32"/>
          <w:szCs w:val="32"/>
          <w:lang w:val="zh-TW" w:bidi="zh-TW"/>
        </w:rPr>
        <w:t>营业执照复印件</w:t>
      </w:r>
      <w:r>
        <w:rPr>
          <w:rFonts w:hint="eastAsia" w:ascii="仿宋_GB2312" w:hAnsi="仿宋_GB2312" w:eastAsia="仿宋_GB2312" w:cs="仿宋_GB2312"/>
          <w:bCs/>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申报年度银行对账单、</w:t>
      </w:r>
      <w:r>
        <w:rPr>
          <w:rFonts w:hint="eastAsia" w:ascii="仿宋_GB2312" w:hAnsi="仿宋_GB2312" w:eastAsia="仿宋_GB2312" w:cs="仿宋_GB2312"/>
          <w:sz w:val="32"/>
          <w:szCs w:val="32"/>
        </w:rPr>
        <w:t>纳税证明</w:t>
      </w:r>
      <w:r>
        <w:rPr>
          <w:rFonts w:hint="eastAsia" w:ascii="仿宋_GB2312" w:hAnsi="仿宋_GB2312" w:eastAsia="仿宋_GB2312" w:cs="仿宋_GB2312"/>
          <w:spacing w:val="14"/>
          <w:kern w:val="0"/>
          <w:sz w:val="32"/>
          <w:szCs w:val="32"/>
          <w:lang w:val="zh-TW" w:eastAsia="zh-CN" w:bidi="zh-TW"/>
        </w:rPr>
        <w:t>、参保证明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kern w:val="0"/>
          <w:sz w:val="32"/>
          <w:szCs w:val="32"/>
          <w:lang w:eastAsia="zh-CN"/>
        </w:rPr>
      </w:pPr>
      <w:r>
        <w:rPr>
          <w:rFonts w:hint="eastAsia" w:ascii="仿宋_GB2312" w:hAnsi="仿宋_GB2312" w:eastAsia="仿宋_GB2312" w:cs="仿宋_GB2312"/>
          <w:bCs/>
          <w:kern w:val="0"/>
          <w:sz w:val="32"/>
          <w:szCs w:val="32"/>
          <w:lang w:val="en-US" w:eastAsia="zh-CN"/>
        </w:rPr>
        <w:t>4.</w:t>
      </w:r>
      <w:r>
        <w:rPr>
          <w:rFonts w:hint="eastAsia" w:ascii="仿宋_GB2312" w:hAnsi="仿宋_GB2312" w:eastAsia="仿宋_GB2312" w:cs="仿宋_GB2312"/>
          <w:bCs/>
          <w:kern w:val="0"/>
          <w:sz w:val="32"/>
          <w:szCs w:val="32"/>
          <w:lang w:eastAsia="zh-CN"/>
        </w:rPr>
        <w:t>流通企业必须提供出口业务信息汇总表（见附件</w:t>
      </w: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5.信用承诺书（见附件4）。</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所有</w:t>
      </w:r>
      <w:r>
        <w:rPr>
          <w:rFonts w:hint="eastAsia" w:ascii="仿宋_GB2312" w:hAnsi="仿宋_GB2312" w:eastAsia="仿宋_GB2312" w:cs="仿宋_GB2312"/>
          <w:kern w:val="0"/>
          <w:sz w:val="32"/>
          <w:szCs w:val="32"/>
        </w:rPr>
        <w:t>申报材料一式两份</w:t>
      </w:r>
      <w:r>
        <w:rPr>
          <w:rFonts w:hint="eastAsia" w:ascii="仿宋_GB2312" w:hAnsi="仿宋_GB2312" w:eastAsia="仿宋_GB2312" w:cs="仿宋_GB2312"/>
          <w:kern w:val="0"/>
          <w:sz w:val="32"/>
          <w:szCs w:val="32"/>
          <w:lang w:eastAsia="zh-CN"/>
        </w:rPr>
        <w:t>并加盖公章，其中企业承诺书和信用承诺书必须手签。</w:t>
      </w:r>
      <w:r>
        <w:rPr>
          <w:rFonts w:hint="eastAsia" w:ascii="仿宋_GB2312" w:hAnsi="仿宋_GB2312" w:eastAsia="仿宋_GB2312" w:cs="仿宋_GB2312"/>
          <w:sz w:val="32"/>
          <w:szCs w:val="32"/>
        </w:rPr>
        <w:t>申报材料要求完整、真实、清晰，材料不齐不清的不予支持。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丽水经济技术开发区</w:t>
      </w:r>
      <w:r>
        <w:rPr>
          <w:rFonts w:hint="eastAsia" w:ascii="仿宋_GB2312" w:hAnsi="仿宋_GB2312" w:eastAsia="仿宋_GB2312" w:cs="仿宋_GB2312"/>
          <w:sz w:val="32"/>
          <w:szCs w:val="32"/>
          <w:lang w:eastAsia="zh-CN"/>
        </w:rPr>
        <w:t>经济促进部</w:t>
      </w:r>
      <w:r>
        <w:rPr>
          <w:rFonts w:hint="eastAsia" w:ascii="仿宋_GB2312" w:hAnsi="仿宋_GB2312" w:eastAsia="仿宋_GB2312" w:cs="仿宋_GB2312"/>
          <w:kern w:val="0"/>
          <w:sz w:val="32"/>
          <w:szCs w:val="32"/>
        </w:rPr>
        <w:t>同丽水经济技术开发区财政</w:t>
      </w:r>
      <w:r>
        <w:rPr>
          <w:rFonts w:hint="eastAsia" w:ascii="仿宋_GB2312" w:hAnsi="仿宋_GB2312" w:eastAsia="仿宋_GB2312" w:cs="仿宋_GB2312"/>
          <w:kern w:val="0"/>
          <w:sz w:val="32"/>
          <w:szCs w:val="32"/>
          <w:lang w:eastAsia="zh-CN"/>
        </w:rPr>
        <w:t>国资部</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材料</w:t>
      </w:r>
      <w:r>
        <w:rPr>
          <w:rFonts w:hint="eastAsia" w:ascii="仿宋_GB2312" w:hAnsi="仿宋_GB2312" w:eastAsia="仿宋_GB2312" w:cs="仿宋_GB2312"/>
          <w:kern w:val="0"/>
          <w:sz w:val="32"/>
          <w:szCs w:val="32"/>
        </w:rPr>
        <w:t>进行审核后，确定</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补助金额，符合</w:t>
      </w:r>
      <w:r>
        <w:rPr>
          <w:rFonts w:hint="eastAsia" w:ascii="仿宋_GB2312" w:hAnsi="仿宋_GB2312" w:eastAsia="仿宋_GB2312" w:cs="仿宋_GB2312"/>
          <w:kern w:val="0"/>
          <w:sz w:val="32"/>
          <w:szCs w:val="32"/>
          <w:lang w:eastAsia="zh-CN"/>
        </w:rPr>
        <w:t>要求的</w:t>
      </w:r>
      <w:r>
        <w:rPr>
          <w:rFonts w:hint="eastAsia" w:ascii="仿宋_GB2312" w:hAnsi="仿宋_GB2312" w:eastAsia="仿宋_GB2312" w:cs="仿宋_GB2312"/>
          <w:kern w:val="0"/>
          <w:sz w:val="32"/>
          <w:szCs w:val="32"/>
        </w:rPr>
        <w:t>企业予以兑付。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3.如</w:t>
      </w:r>
      <w:r>
        <w:rPr>
          <w:rFonts w:hint="eastAsia" w:ascii="仿宋_GB2312" w:hAnsi="仿宋_GB2312" w:eastAsia="仿宋_GB2312" w:cs="仿宋_GB2312"/>
          <w:sz w:val="32"/>
          <w:szCs w:val="32"/>
        </w:rPr>
        <w:t>伪造材料、骗取资金的，将依法进行查处，追缴全部已拨付的资金，取消申报补助资金的资格，并追究相关单位和人员的法律责任。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4.若</w:t>
      </w:r>
      <w:r>
        <w:rPr>
          <w:rFonts w:hint="eastAsia" w:ascii="仿宋_GB2312" w:hAnsi="仿宋_GB2312" w:eastAsia="仿宋_GB2312" w:cs="仿宋_GB2312"/>
          <w:sz w:val="32"/>
          <w:szCs w:val="32"/>
        </w:rPr>
        <w:t>在申报过程中有问题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，请与</w:t>
      </w:r>
      <w:r>
        <w:rPr>
          <w:rFonts w:hint="eastAsia" w:ascii="仿宋_GB2312" w:hAnsi="仿宋_GB2312" w:eastAsia="仿宋_GB2312" w:cs="仿宋_GB2312"/>
          <w:sz w:val="32"/>
          <w:szCs w:val="32"/>
          <w:lang w:eastAsia="zh-CN"/>
        </w:rPr>
        <w:t>开发区经</w:t>
      </w:r>
      <w:bookmarkStart w:id="1" w:name="_GoBack"/>
      <w:bookmarkEnd w:id="1"/>
      <w:r>
        <w:rPr>
          <w:rFonts w:hint="eastAsia" w:ascii="仿宋_GB2312" w:hAnsi="仿宋_GB2312" w:eastAsia="仿宋_GB2312" w:cs="仿宋_GB2312"/>
          <w:sz w:val="32"/>
          <w:szCs w:val="32"/>
          <w:lang w:eastAsia="zh-CN"/>
        </w:rPr>
        <w:t>促部</w:t>
      </w:r>
      <w:r>
        <w:rPr>
          <w:rFonts w:hint="eastAsia" w:ascii="仿宋_GB2312" w:hAnsi="仿宋_GB2312" w:eastAsia="仿宋_GB2312" w:cs="仿宋_GB2312"/>
          <w:sz w:val="32"/>
          <w:szCs w:val="32"/>
        </w:rPr>
        <w:t>商务科联系（</w:t>
      </w:r>
      <w:r>
        <w:rPr>
          <w:rFonts w:hint="eastAsia" w:ascii="仿宋_GB2312" w:hAnsi="仿宋_GB2312" w:eastAsia="仿宋_GB2312" w:cs="仿宋_GB2312"/>
          <w:sz w:val="32"/>
          <w:szCs w:val="32"/>
          <w:lang w:eastAsia="zh-CN"/>
        </w:rPr>
        <w:t>联系人：毛华理</w:t>
      </w:r>
      <w:r>
        <w:rPr>
          <w:rFonts w:hint="eastAsia" w:ascii="仿宋_GB2312" w:hAnsi="仿宋_GB2312" w:eastAsia="仿宋_GB2312" w:cs="仿宋_GB2312"/>
          <w:sz w:val="32"/>
          <w:szCs w:val="32"/>
          <w:lang w:val="en-US" w:eastAsia="zh-CN"/>
        </w:rPr>
        <w:t>0578-</w:t>
      </w:r>
      <w:r>
        <w:rPr>
          <w:rFonts w:hint="eastAsia" w:ascii="仿宋_GB2312" w:hAnsi="仿宋_GB2312" w:eastAsia="仿宋_GB2312" w:cs="仿宋_GB2312"/>
          <w:sz w:val="32"/>
          <w:szCs w:val="32"/>
        </w:rPr>
        <w:t>263896</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，林娜</w:t>
      </w:r>
      <w:r>
        <w:rPr>
          <w:rFonts w:hint="eastAsia" w:ascii="仿宋_GB2312" w:hAnsi="仿宋_GB2312" w:eastAsia="仿宋_GB2312" w:cs="仿宋_GB2312"/>
          <w:sz w:val="32"/>
          <w:szCs w:val="32"/>
          <w:lang w:val="en-US" w:eastAsia="zh-CN"/>
        </w:rPr>
        <w:t>0578-2059019</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sz w:val="32"/>
          <w:szCs w:val="32"/>
        </w:rPr>
        <w:t>：1.开发区促进</w:t>
      </w:r>
      <w:r>
        <w:rPr>
          <w:rFonts w:hint="eastAsia" w:ascii="仿宋_GB2312" w:hAnsi="仿宋_GB2312" w:eastAsia="仿宋_GB2312" w:cs="仿宋_GB2312"/>
          <w:sz w:val="32"/>
          <w:szCs w:val="32"/>
          <w:lang w:eastAsia="zh-CN"/>
        </w:rPr>
        <w:t>外贸发展</w:t>
      </w:r>
      <w:r>
        <w:rPr>
          <w:rFonts w:hint="eastAsia" w:ascii="仿宋_GB2312" w:hAnsi="仿宋_GB2312" w:eastAsia="仿宋_GB2312" w:cs="仿宋_GB2312"/>
          <w:sz w:val="32"/>
          <w:szCs w:val="32"/>
        </w:rPr>
        <w:t>专项资金项目申请表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承诺书</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年外贸企业出口业务信息汇总表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4.信用承诺书</w:t>
      </w:r>
    </w:p>
    <w:p>
      <w:pPr>
        <w:keepNext w:val="0"/>
        <w:keepLines w:val="0"/>
        <w:pageBreakBefore w:val="0"/>
        <w:widowControl w:val="0"/>
        <w:kinsoku/>
        <w:wordWrap/>
        <w:overflowPunct/>
        <w:topLinePunct w:val="0"/>
        <w:autoSpaceDE/>
        <w:autoSpaceDN/>
        <w:bidi w:val="0"/>
        <w:adjustRightInd/>
        <w:spacing w:line="560" w:lineRule="exact"/>
        <w:ind w:right="64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640" w:firstLine="4480" w:firstLineChars="14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丽水经济技术开发区</w:t>
      </w:r>
      <w:r>
        <w:rPr>
          <w:rFonts w:hint="eastAsia" w:ascii="仿宋_GB2312" w:hAnsi="仿宋_GB2312" w:eastAsia="仿宋_GB2312" w:cs="仿宋_GB2312"/>
          <w:sz w:val="32"/>
          <w:szCs w:val="32"/>
          <w:lang w:eastAsia="zh-CN"/>
        </w:rPr>
        <w:t>经促部</w:t>
      </w:r>
    </w:p>
    <w:p>
      <w:pPr>
        <w:keepNext w:val="0"/>
        <w:keepLines w:val="0"/>
        <w:pageBreakBefore w:val="0"/>
        <w:widowControl w:val="0"/>
        <w:kinsoku/>
        <w:wordWrap/>
        <w:overflowPunct/>
        <w:topLinePunct w:val="0"/>
        <w:autoSpaceDE/>
        <w:autoSpaceDN/>
        <w:bidi w:val="0"/>
        <w:adjustRightInd/>
        <w:spacing w:line="560" w:lineRule="exact"/>
        <w:ind w:right="640" w:firstLine="5440" w:firstLineChars="1700"/>
        <w:jc w:val="both"/>
        <w:textAlignment w:val="auto"/>
        <w:rPr>
          <w:rFonts w:hint="eastAsia" w:ascii="黑体" w:hAnsi="黑体" w:eastAsia="黑体" w:cs="黑体"/>
          <w:spacing w:val="-31"/>
          <w:sz w:val="32"/>
          <w:szCs w:val="32"/>
          <w:lang w:val="en-US"/>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日</w:t>
      </w:r>
      <w:r>
        <w:rPr>
          <w:rFonts w:ascii="黑体" w:hAnsi="宋体" w:eastAsia="黑体"/>
          <w:sz w:val="32"/>
          <w:szCs w:val="32"/>
        </w:rPr>
        <w:br w:type="page"/>
      </w:r>
      <w:r>
        <w:rPr>
          <w:rFonts w:hint="eastAsia" w:ascii="黑体" w:hAnsi="黑体" w:eastAsia="黑体" w:cs="黑体"/>
          <w:spacing w:val="-31"/>
          <w:sz w:val="32"/>
          <w:szCs w:val="32"/>
        </w:rPr>
        <w:t xml:space="preserve">附件 </w:t>
      </w:r>
      <w:r>
        <w:rPr>
          <w:rFonts w:hint="eastAsia" w:ascii="黑体" w:hAnsi="黑体" w:eastAsia="黑体" w:cs="黑体"/>
          <w:spacing w:val="-31"/>
          <w:sz w:val="32"/>
          <w:szCs w:val="32"/>
          <w:lang w:val="en-US"/>
        </w:rPr>
        <w:t>1</w:t>
      </w:r>
    </w:p>
    <w:p>
      <w:pPr>
        <w:pStyle w:val="3"/>
        <w:pageBreakBefore w:val="0"/>
        <w:widowControl w:val="0"/>
        <w:kinsoku/>
        <w:wordWrap/>
        <w:overflowPunct/>
        <w:topLinePunct w:val="0"/>
        <w:bidi w:val="0"/>
        <w:adjustRightInd/>
        <w:snapToGrid/>
        <w:spacing w:line="560" w:lineRule="exact"/>
        <w:ind w:left="105"/>
        <w:jc w:val="both"/>
        <w:textAlignment w:val="auto"/>
        <w:rPr>
          <w:rFonts w:hint="eastAsia" w:ascii="黑体" w:hAnsi="黑体" w:eastAsia="黑体" w:cs="黑体"/>
          <w:sz w:val="32"/>
          <w:szCs w:val="32"/>
          <w:lang w:val="en-US"/>
        </w:rPr>
      </w:pPr>
    </w:p>
    <w:p>
      <w:pPr>
        <w:pStyle w:val="3"/>
        <w:pageBreakBefore w:val="0"/>
        <w:widowControl w:val="0"/>
        <w:kinsoku/>
        <w:wordWrap/>
        <w:overflowPunct/>
        <w:topLinePunct w:val="0"/>
        <w:bidi w:val="0"/>
        <w:adjustRightInd/>
        <w:snapToGrid/>
        <w:spacing w:before="7" w:line="560" w:lineRule="exact"/>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开发区促进外贸发展专项资金项目申请表</w:t>
      </w:r>
    </w:p>
    <w:p>
      <w:pPr>
        <w:pStyle w:val="3"/>
        <w:pageBreakBefore w:val="0"/>
        <w:widowControl w:val="0"/>
        <w:kinsoku/>
        <w:wordWrap/>
        <w:overflowPunct/>
        <w:topLinePunct w:val="0"/>
        <w:bidi w:val="0"/>
        <w:adjustRightInd/>
        <w:snapToGrid/>
        <w:spacing w:before="7" w:line="560" w:lineRule="exact"/>
        <w:textAlignment w:val="auto"/>
        <w:rPr>
          <w:rFonts w:hint="eastAsia"/>
          <w:sz w:val="36"/>
          <w:szCs w:val="36"/>
        </w:rPr>
      </w:pPr>
      <w:r>
        <w:rPr>
          <w:rFonts w:hint="eastAsia" w:ascii="方正小标宋简体" w:hAnsi="方正小标宋简体" w:eastAsia="方正小标宋简体" w:cs="方正小标宋简体"/>
          <w:b w:val="0"/>
          <w:bCs w:val="0"/>
          <w:sz w:val="36"/>
          <w:szCs w:val="36"/>
          <w:lang w:eastAsia="zh-CN"/>
        </w:rPr>
        <w:t>（</w:t>
      </w:r>
      <w:r>
        <w:rPr>
          <w:rFonts w:hint="eastAsia" w:ascii="方正小标宋简体" w:hAnsi="方正小标宋简体" w:eastAsia="方正小标宋简体" w:cs="方正小标宋简体"/>
          <w:b w:val="0"/>
          <w:bCs w:val="0"/>
          <w:sz w:val="36"/>
          <w:szCs w:val="36"/>
          <w:lang w:val="en-US" w:eastAsia="zh-CN"/>
        </w:rPr>
        <w:t>2022年度</w:t>
      </w:r>
      <w:r>
        <w:rPr>
          <w:rFonts w:hint="eastAsia" w:ascii="方正小标宋简体" w:hAnsi="方正小标宋简体" w:eastAsia="方正小标宋简体" w:cs="方正小标宋简体"/>
          <w:b w:val="0"/>
          <w:bCs w:val="0"/>
          <w:sz w:val="36"/>
          <w:szCs w:val="36"/>
          <w:lang w:eastAsia="zh-CN"/>
        </w:rPr>
        <w:t>）</w:t>
      </w:r>
    </w:p>
    <w:p>
      <w:pPr>
        <w:keepNext w:val="0"/>
        <w:keepLines w:val="0"/>
        <w:pageBreakBefore w:val="0"/>
        <w:widowControl w:val="0"/>
        <w:tabs>
          <w:tab w:val="left" w:pos="4999"/>
        </w:tabs>
        <w:kinsoku/>
        <w:wordWrap/>
        <w:overflowPunct/>
        <w:topLinePunct w:val="0"/>
        <w:bidi w:val="0"/>
        <w:adjustRightInd/>
        <w:snapToGrid/>
        <w:spacing w:before="1" w:line="560" w:lineRule="exact"/>
        <w:ind w:firstLine="280" w:firstLineChars="1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申请单位</w:t>
      </w:r>
      <w:r>
        <w:rPr>
          <w:rFonts w:hint="eastAsia" w:ascii="仿宋_GB2312" w:hAnsi="仿宋_GB2312" w:eastAsia="仿宋_GB2312" w:cs="仿宋_GB2312"/>
          <w:sz w:val="28"/>
          <w:szCs w:val="28"/>
          <w:lang w:eastAsia="zh-CN"/>
        </w:rPr>
        <w:t>（盖章）：</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lang w:eastAsia="zh-CN"/>
        </w:rPr>
        <w:t>（签字）：</w:t>
      </w:r>
    </w:p>
    <w:tbl>
      <w:tblPr>
        <w:tblStyle w:val="13"/>
        <w:tblW w:w="892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1485"/>
        <w:gridCol w:w="1440"/>
        <w:gridCol w:w="1695"/>
        <w:gridCol w:w="1170"/>
        <w:gridCol w:w="1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306" w:type="dxa"/>
            <w:noWrap w:val="0"/>
            <w:vAlign w:val="top"/>
          </w:tcPr>
          <w:p>
            <w:pPr>
              <w:pStyle w:val="30"/>
              <w:keepNext w:val="0"/>
              <w:keepLines w:val="0"/>
              <w:pageBreakBefore w:val="0"/>
              <w:widowControl w:val="0"/>
              <w:kinsoku/>
              <w:wordWrap/>
              <w:overflowPunct/>
              <w:topLinePunct w:val="0"/>
              <w:bidi w:val="0"/>
              <w:adjustRightInd/>
              <w:snapToGrid/>
              <w:spacing w:before="74" w:line="36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w:t>
            </w:r>
          </w:p>
        </w:tc>
        <w:tc>
          <w:tcPr>
            <w:tcW w:w="2925" w:type="dxa"/>
            <w:gridSpan w:val="2"/>
            <w:noWrap w:val="0"/>
            <w:vAlign w:val="top"/>
          </w:tcPr>
          <w:p>
            <w:pPr>
              <w:pStyle w:val="30"/>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仿宋_GB2312" w:eastAsia="仿宋_GB2312" w:cs="仿宋_GB2312"/>
                <w:sz w:val="28"/>
                <w:szCs w:val="28"/>
              </w:rPr>
            </w:pPr>
          </w:p>
        </w:tc>
        <w:tc>
          <w:tcPr>
            <w:tcW w:w="1695" w:type="dxa"/>
            <w:noWrap w:val="0"/>
            <w:vAlign w:val="top"/>
          </w:tcPr>
          <w:p>
            <w:pPr>
              <w:pStyle w:val="30"/>
              <w:keepNext w:val="0"/>
              <w:keepLines w:val="0"/>
              <w:pageBreakBefore w:val="0"/>
              <w:widowControl w:val="0"/>
              <w:kinsoku/>
              <w:wordWrap/>
              <w:overflowPunct/>
              <w:topLinePunct w:val="0"/>
              <w:bidi w:val="0"/>
              <w:adjustRightInd/>
              <w:snapToGrid/>
              <w:spacing w:before="74" w:line="360" w:lineRule="auto"/>
              <w:ind w:left="38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银行帐号</w:t>
            </w:r>
          </w:p>
        </w:tc>
        <w:tc>
          <w:tcPr>
            <w:tcW w:w="2999" w:type="dxa"/>
            <w:gridSpan w:val="2"/>
            <w:noWrap w:val="0"/>
            <w:vAlign w:val="top"/>
          </w:tcPr>
          <w:p>
            <w:pPr>
              <w:pStyle w:val="30"/>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306" w:type="dxa"/>
            <w:noWrap w:val="0"/>
            <w:vAlign w:val="top"/>
          </w:tcPr>
          <w:p>
            <w:pPr>
              <w:pStyle w:val="30"/>
              <w:keepNext w:val="0"/>
              <w:keepLines w:val="0"/>
              <w:pageBreakBefore w:val="0"/>
              <w:widowControl w:val="0"/>
              <w:kinsoku/>
              <w:wordWrap/>
              <w:overflowPunct/>
              <w:topLinePunct w:val="0"/>
              <w:bidi w:val="0"/>
              <w:adjustRightInd/>
              <w:snapToGrid/>
              <w:spacing w:before="76" w:line="36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485" w:type="dxa"/>
            <w:noWrap w:val="0"/>
            <w:vAlign w:val="top"/>
          </w:tcPr>
          <w:p>
            <w:pPr>
              <w:pStyle w:val="30"/>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仿宋_GB2312" w:eastAsia="仿宋_GB2312" w:cs="仿宋_GB2312"/>
                <w:sz w:val="28"/>
                <w:szCs w:val="28"/>
              </w:rPr>
            </w:pPr>
          </w:p>
        </w:tc>
        <w:tc>
          <w:tcPr>
            <w:tcW w:w="1440" w:type="dxa"/>
            <w:noWrap w:val="0"/>
            <w:vAlign w:val="top"/>
          </w:tcPr>
          <w:p>
            <w:pPr>
              <w:pStyle w:val="30"/>
              <w:keepNext w:val="0"/>
              <w:keepLines w:val="0"/>
              <w:pageBreakBefore w:val="0"/>
              <w:widowControl w:val="0"/>
              <w:kinsoku/>
              <w:wordWrap/>
              <w:overflowPunct/>
              <w:topLinePunct w:val="0"/>
              <w:bidi w:val="0"/>
              <w:adjustRightInd/>
              <w:snapToGrid/>
              <w:spacing w:before="76" w:line="360" w:lineRule="auto"/>
              <w:ind w:left="18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1695" w:type="dxa"/>
            <w:noWrap w:val="0"/>
            <w:vAlign w:val="top"/>
          </w:tcPr>
          <w:p>
            <w:pPr>
              <w:pStyle w:val="30"/>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仿宋_GB2312" w:eastAsia="仿宋_GB2312" w:cs="仿宋_GB2312"/>
                <w:sz w:val="28"/>
                <w:szCs w:val="28"/>
              </w:rPr>
            </w:pPr>
          </w:p>
        </w:tc>
        <w:tc>
          <w:tcPr>
            <w:tcW w:w="1170" w:type="dxa"/>
            <w:noWrap w:val="0"/>
            <w:vAlign w:val="top"/>
          </w:tcPr>
          <w:p>
            <w:pPr>
              <w:pStyle w:val="30"/>
              <w:keepNext w:val="0"/>
              <w:keepLines w:val="0"/>
              <w:pageBreakBefore w:val="0"/>
              <w:widowControl w:val="0"/>
              <w:kinsoku/>
              <w:wordWrap/>
              <w:overflowPunct/>
              <w:topLinePunct w:val="0"/>
              <w:bidi w:val="0"/>
              <w:adjustRightInd/>
              <w:snapToGrid/>
              <w:spacing w:before="76" w:line="360" w:lineRule="auto"/>
              <w:ind w:left="164"/>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w:t>
            </w:r>
          </w:p>
        </w:tc>
        <w:tc>
          <w:tcPr>
            <w:tcW w:w="1829" w:type="dxa"/>
            <w:noWrap w:val="0"/>
            <w:vAlign w:val="top"/>
          </w:tcPr>
          <w:p>
            <w:pPr>
              <w:pStyle w:val="30"/>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791" w:type="dxa"/>
            <w:gridSpan w:val="2"/>
            <w:noWrap w:val="0"/>
            <w:vAlign w:val="top"/>
          </w:tcPr>
          <w:p>
            <w:pPr>
              <w:pStyle w:val="30"/>
              <w:keepNext w:val="0"/>
              <w:keepLines w:val="0"/>
              <w:pageBreakBefore w:val="0"/>
              <w:widowControl w:val="0"/>
              <w:kinsoku/>
              <w:wordWrap/>
              <w:overflowPunct/>
              <w:topLinePunct w:val="0"/>
              <w:bidi w:val="0"/>
              <w:adjustRightInd/>
              <w:snapToGrid/>
              <w:spacing w:before="67" w:line="24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134" w:type="dxa"/>
            <w:gridSpan w:val="4"/>
            <w:noWrap w:val="0"/>
            <w:vAlign w:val="top"/>
          </w:tcPr>
          <w:p>
            <w:pPr>
              <w:pStyle w:val="30"/>
              <w:keepNext w:val="0"/>
              <w:keepLines w:val="0"/>
              <w:pageBreakBefore w:val="0"/>
              <w:widowControl w:val="0"/>
              <w:kinsoku/>
              <w:wordWrap/>
              <w:overflowPunct/>
              <w:topLinePunct w:val="0"/>
              <w:bidi w:val="0"/>
              <w:adjustRightInd/>
              <w:snapToGrid/>
              <w:spacing w:line="24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trPr>
        <w:tc>
          <w:tcPr>
            <w:tcW w:w="2791" w:type="dxa"/>
            <w:gridSpan w:val="2"/>
            <w:noWrap w:val="0"/>
            <w:vAlign w:val="top"/>
          </w:tcPr>
          <w:p>
            <w:pPr>
              <w:pStyle w:val="30"/>
              <w:keepNext w:val="0"/>
              <w:keepLines w:val="0"/>
              <w:pageBreakBefore w:val="0"/>
              <w:widowControl w:val="0"/>
              <w:kinsoku/>
              <w:wordWrap/>
              <w:overflowPunct/>
              <w:topLinePunct w:val="0"/>
              <w:bidi w:val="0"/>
              <w:adjustRightInd/>
              <w:snapToGrid/>
              <w:spacing w:before="66" w:line="24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纳税人识别号</w:t>
            </w:r>
          </w:p>
        </w:tc>
        <w:tc>
          <w:tcPr>
            <w:tcW w:w="6134" w:type="dxa"/>
            <w:gridSpan w:val="4"/>
            <w:noWrap w:val="0"/>
            <w:vAlign w:val="top"/>
          </w:tcPr>
          <w:p>
            <w:pPr>
              <w:pStyle w:val="30"/>
              <w:keepNext w:val="0"/>
              <w:keepLines w:val="0"/>
              <w:pageBreakBefore w:val="0"/>
              <w:widowControl w:val="0"/>
              <w:kinsoku/>
              <w:wordWrap/>
              <w:overflowPunct/>
              <w:topLinePunct w:val="0"/>
              <w:bidi w:val="0"/>
              <w:adjustRightInd/>
              <w:snapToGrid/>
              <w:spacing w:line="24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791" w:type="dxa"/>
            <w:gridSpan w:val="2"/>
            <w:noWrap w:val="0"/>
            <w:vAlign w:val="top"/>
          </w:tcPr>
          <w:p>
            <w:pPr>
              <w:pStyle w:val="30"/>
              <w:keepNext w:val="0"/>
              <w:keepLines w:val="0"/>
              <w:pageBreakBefore w:val="0"/>
              <w:widowControl w:val="0"/>
              <w:kinsoku/>
              <w:wordWrap/>
              <w:overflowPunct/>
              <w:topLinePunct w:val="0"/>
              <w:bidi w:val="0"/>
              <w:adjustRightInd/>
              <w:snapToGrid/>
              <w:spacing w:before="77" w:line="24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项目组织单位</w:t>
            </w:r>
          </w:p>
        </w:tc>
        <w:tc>
          <w:tcPr>
            <w:tcW w:w="6134" w:type="dxa"/>
            <w:gridSpan w:val="4"/>
            <w:noWrap w:val="0"/>
            <w:vAlign w:val="top"/>
          </w:tcPr>
          <w:p>
            <w:pPr>
              <w:pStyle w:val="30"/>
              <w:keepNext w:val="0"/>
              <w:keepLines w:val="0"/>
              <w:pageBreakBefore w:val="0"/>
              <w:widowControl w:val="0"/>
              <w:kinsoku/>
              <w:wordWrap/>
              <w:overflowPunct/>
              <w:topLinePunct w:val="0"/>
              <w:bidi w:val="0"/>
              <w:adjustRightInd/>
              <w:snapToGrid/>
              <w:spacing w:line="24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2791" w:type="dxa"/>
            <w:gridSpan w:val="2"/>
            <w:noWrap w:val="0"/>
            <w:vAlign w:val="top"/>
          </w:tcPr>
          <w:p>
            <w:pPr>
              <w:pStyle w:val="30"/>
              <w:keepNext w:val="0"/>
              <w:keepLines w:val="0"/>
              <w:pageBreakBefore w:val="0"/>
              <w:widowControl w:val="0"/>
              <w:kinsoku/>
              <w:wordWrap/>
              <w:overflowPunct/>
              <w:topLinePunct w:val="0"/>
              <w:bidi w:val="0"/>
              <w:adjustRightInd/>
              <w:snapToGrid/>
              <w:spacing w:before="80" w:line="24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项目费用支出额</w:t>
            </w:r>
          </w:p>
        </w:tc>
        <w:tc>
          <w:tcPr>
            <w:tcW w:w="6134" w:type="dxa"/>
            <w:gridSpan w:val="4"/>
            <w:noWrap w:val="0"/>
            <w:vAlign w:val="top"/>
          </w:tcPr>
          <w:p>
            <w:pPr>
              <w:pStyle w:val="30"/>
              <w:keepNext w:val="0"/>
              <w:keepLines w:val="0"/>
              <w:pageBreakBefore w:val="0"/>
              <w:widowControl w:val="0"/>
              <w:kinsoku/>
              <w:wordWrap/>
              <w:overflowPunct/>
              <w:topLinePunct w:val="0"/>
              <w:bidi w:val="0"/>
              <w:adjustRightInd/>
              <w:snapToGrid/>
              <w:spacing w:line="24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2791" w:type="dxa"/>
            <w:gridSpan w:val="2"/>
            <w:noWrap w:val="0"/>
            <w:vAlign w:val="top"/>
          </w:tcPr>
          <w:p>
            <w:pPr>
              <w:pStyle w:val="30"/>
              <w:keepNext w:val="0"/>
              <w:keepLines w:val="0"/>
              <w:pageBreakBefore w:val="0"/>
              <w:widowControl w:val="0"/>
              <w:kinsoku/>
              <w:wordWrap/>
              <w:overflowPunct/>
              <w:topLinePunct w:val="0"/>
              <w:bidi w:val="0"/>
              <w:adjustRightInd/>
              <w:snapToGrid/>
              <w:spacing w:before="69" w:line="24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申请资助或奖励金额</w:t>
            </w:r>
          </w:p>
        </w:tc>
        <w:tc>
          <w:tcPr>
            <w:tcW w:w="6134" w:type="dxa"/>
            <w:gridSpan w:val="4"/>
            <w:noWrap w:val="0"/>
            <w:vAlign w:val="top"/>
          </w:tcPr>
          <w:p>
            <w:pPr>
              <w:pStyle w:val="30"/>
              <w:keepNext w:val="0"/>
              <w:keepLines w:val="0"/>
              <w:pageBreakBefore w:val="0"/>
              <w:widowControl w:val="0"/>
              <w:kinsoku/>
              <w:wordWrap/>
              <w:overflowPunct/>
              <w:topLinePunct w:val="0"/>
              <w:bidi w:val="0"/>
              <w:adjustRightInd/>
              <w:snapToGrid/>
              <w:spacing w:line="24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1" w:hRule="atLeast"/>
        </w:trPr>
        <w:tc>
          <w:tcPr>
            <w:tcW w:w="2791" w:type="dxa"/>
            <w:gridSpan w:val="2"/>
            <w:noWrap w:val="0"/>
            <w:vAlign w:val="top"/>
          </w:tcPr>
          <w:p>
            <w:pPr>
              <w:pStyle w:val="30"/>
              <w:keepNext w:val="0"/>
              <w:keepLines w:val="0"/>
              <w:pageBreakBefore w:val="0"/>
              <w:widowControl w:val="0"/>
              <w:kinsoku/>
              <w:wordWrap/>
              <w:overflowPunct/>
              <w:topLinePunct w:val="0"/>
              <w:bidi w:val="0"/>
              <w:adjustRightInd/>
              <w:snapToGrid/>
              <w:spacing w:before="1" w:line="240" w:lineRule="auto"/>
              <w:ind w:left="107"/>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向其它机构申请情况及资助情况</w:t>
            </w:r>
          </w:p>
        </w:tc>
        <w:tc>
          <w:tcPr>
            <w:tcW w:w="6134" w:type="dxa"/>
            <w:gridSpan w:val="4"/>
            <w:noWrap w:val="0"/>
            <w:vAlign w:val="top"/>
          </w:tcPr>
          <w:p>
            <w:pPr>
              <w:pStyle w:val="30"/>
              <w:keepNext w:val="0"/>
              <w:keepLines w:val="0"/>
              <w:pageBreakBefore w:val="0"/>
              <w:widowControl w:val="0"/>
              <w:kinsoku/>
              <w:wordWrap/>
              <w:overflowPunct/>
              <w:topLinePunct w:val="0"/>
              <w:bidi w:val="0"/>
              <w:adjustRightInd/>
              <w:snapToGrid/>
              <w:spacing w:line="240" w:lineRule="auto"/>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8925" w:type="dxa"/>
            <w:gridSpan w:val="6"/>
            <w:noWrap w:val="0"/>
            <w:vAlign w:val="top"/>
          </w:tcPr>
          <w:p>
            <w:pPr>
              <w:pStyle w:val="30"/>
              <w:keepNext w:val="0"/>
              <w:keepLines w:val="0"/>
              <w:pageBreakBefore w:val="0"/>
              <w:widowControl w:val="0"/>
              <w:kinsoku/>
              <w:wordWrap/>
              <w:overflowPunct/>
              <w:topLinePunct w:val="0"/>
              <w:bidi w:val="0"/>
              <w:adjustRightInd/>
              <w:snapToGrid/>
              <w:spacing w:before="1"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企业简介</w:t>
            </w:r>
          </w:p>
          <w:p>
            <w:pPr>
              <w:pStyle w:val="30"/>
              <w:keepNext w:val="0"/>
              <w:keepLines w:val="0"/>
              <w:pageBreakBefore w:val="0"/>
              <w:widowControl w:val="0"/>
              <w:kinsoku/>
              <w:wordWrap/>
              <w:overflowPunct/>
              <w:topLinePunct w:val="0"/>
              <w:bidi w:val="0"/>
              <w:adjustRightInd/>
              <w:snapToGrid/>
              <w:spacing w:before="1" w:line="360" w:lineRule="auto"/>
              <w:jc w:val="both"/>
              <w:textAlignment w:val="auto"/>
              <w:rPr>
                <w:rFonts w:hint="eastAsia" w:cs="仿宋_GB2312"/>
                <w:sz w:val="28"/>
                <w:szCs w:val="28"/>
                <w:lang w:eastAsia="zh-CN"/>
              </w:rPr>
            </w:pPr>
            <w:r>
              <w:rPr>
                <w:rFonts w:hint="eastAsia" w:cs="仿宋_GB2312"/>
                <w:sz w:val="28"/>
                <w:szCs w:val="28"/>
                <w:lang w:eastAsia="zh-CN"/>
              </w:rPr>
              <w:t>企业负责人及联系电话：</w:t>
            </w:r>
          </w:p>
          <w:p>
            <w:pPr>
              <w:pStyle w:val="30"/>
              <w:keepNext w:val="0"/>
              <w:keepLines w:val="0"/>
              <w:pageBreakBefore w:val="0"/>
              <w:widowControl w:val="0"/>
              <w:kinsoku/>
              <w:wordWrap/>
              <w:overflowPunct/>
              <w:topLinePunct w:val="0"/>
              <w:bidi w:val="0"/>
              <w:adjustRightInd/>
              <w:snapToGrid/>
              <w:spacing w:before="1" w:line="360" w:lineRule="auto"/>
              <w:jc w:val="both"/>
              <w:textAlignment w:val="auto"/>
              <w:rPr>
                <w:rFonts w:hint="eastAsia" w:cs="仿宋_GB2312"/>
                <w:sz w:val="28"/>
                <w:szCs w:val="28"/>
                <w:lang w:eastAsia="zh-CN"/>
              </w:rPr>
            </w:pPr>
            <w:r>
              <w:rPr>
                <w:rFonts w:hint="eastAsia" w:cs="仿宋_GB2312"/>
                <w:sz w:val="28"/>
                <w:szCs w:val="28"/>
                <w:lang w:eastAsia="zh-CN"/>
              </w:rPr>
              <w:t>外贸联系人及联系电话：</w:t>
            </w:r>
          </w:p>
          <w:p>
            <w:pPr>
              <w:pStyle w:val="30"/>
              <w:keepNext w:val="0"/>
              <w:keepLines w:val="0"/>
              <w:pageBreakBefore w:val="0"/>
              <w:widowControl w:val="0"/>
              <w:kinsoku/>
              <w:wordWrap/>
              <w:overflowPunct/>
              <w:topLinePunct w:val="0"/>
              <w:bidi w:val="0"/>
              <w:adjustRightInd/>
              <w:snapToGrid/>
              <w:spacing w:before="1" w:line="360" w:lineRule="auto"/>
              <w:jc w:val="both"/>
              <w:textAlignment w:val="auto"/>
              <w:rPr>
                <w:rFonts w:hint="eastAsia" w:cs="仿宋_GB2312"/>
                <w:sz w:val="28"/>
                <w:szCs w:val="28"/>
                <w:lang w:eastAsia="zh-CN"/>
              </w:rPr>
            </w:pPr>
            <w:r>
              <w:rPr>
                <w:rFonts w:hint="eastAsia" w:cs="仿宋_GB2312"/>
                <w:sz w:val="28"/>
                <w:szCs w:val="28"/>
                <w:lang w:eastAsia="zh-CN"/>
              </w:rPr>
              <w:t>主要出口产品：</w:t>
            </w:r>
          </w:p>
          <w:p>
            <w:pPr>
              <w:pStyle w:val="30"/>
              <w:keepNext w:val="0"/>
              <w:keepLines w:val="0"/>
              <w:pageBreakBefore w:val="0"/>
              <w:widowControl w:val="0"/>
              <w:kinsoku/>
              <w:wordWrap/>
              <w:overflowPunct/>
              <w:topLinePunct w:val="0"/>
              <w:bidi w:val="0"/>
              <w:adjustRightInd/>
              <w:snapToGrid/>
              <w:spacing w:before="1" w:line="360" w:lineRule="auto"/>
              <w:jc w:val="both"/>
              <w:textAlignment w:val="auto"/>
              <w:rPr>
                <w:rFonts w:hint="eastAsia" w:cs="仿宋_GB2312"/>
                <w:sz w:val="28"/>
                <w:szCs w:val="28"/>
                <w:lang w:eastAsia="zh-CN"/>
              </w:rPr>
            </w:pPr>
            <w:r>
              <w:rPr>
                <w:rFonts w:hint="eastAsia" w:cs="仿宋_GB2312"/>
                <w:sz w:val="28"/>
                <w:szCs w:val="28"/>
                <w:lang w:eastAsia="zh-CN"/>
              </w:rPr>
              <w:t>主要出口国家（</w:t>
            </w:r>
            <w:r>
              <w:rPr>
                <w:rFonts w:hint="eastAsia" w:cs="仿宋_GB2312"/>
                <w:sz w:val="28"/>
                <w:szCs w:val="28"/>
                <w:lang w:val="en-US" w:eastAsia="zh-CN"/>
              </w:rPr>
              <w:t>3-4个</w:t>
            </w:r>
            <w:r>
              <w:rPr>
                <w:rFonts w:hint="eastAsia" w:cs="仿宋_GB2312"/>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8" w:hRule="atLeast"/>
        </w:trPr>
        <w:tc>
          <w:tcPr>
            <w:tcW w:w="8925" w:type="dxa"/>
            <w:gridSpan w:val="6"/>
            <w:noWrap w:val="0"/>
            <w:vAlign w:val="top"/>
          </w:tcPr>
          <w:p>
            <w:pPr>
              <w:pStyle w:val="30"/>
              <w:keepNext w:val="0"/>
              <w:keepLines w:val="0"/>
              <w:pageBreakBefore w:val="0"/>
              <w:widowControl w:val="0"/>
              <w:kinsoku/>
              <w:wordWrap/>
              <w:overflowPunct/>
              <w:topLinePunct w:val="0"/>
              <w:bidi w:val="0"/>
              <w:adjustRightInd/>
              <w:snapToGrid/>
              <w:spacing w:before="1"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项目基本情况和项目成效</w:t>
            </w:r>
          </w:p>
          <w:p>
            <w:pPr>
              <w:pStyle w:val="30"/>
              <w:keepNext w:val="0"/>
              <w:keepLines w:val="0"/>
              <w:pageBreakBefore w:val="0"/>
              <w:widowControl w:val="0"/>
              <w:kinsoku/>
              <w:wordWrap/>
              <w:overflowPunct/>
              <w:topLinePunct w:val="0"/>
              <w:bidi w:val="0"/>
              <w:adjustRightInd/>
              <w:snapToGrid/>
              <w:spacing w:before="1" w:line="240" w:lineRule="auto"/>
              <w:jc w:val="both"/>
              <w:textAlignment w:val="auto"/>
              <w:rPr>
                <w:rFonts w:hint="eastAsia" w:cs="仿宋_GB2312"/>
                <w:sz w:val="28"/>
                <w:szCs w:val="28"/>
                <w:lang w:val="en-US" w:eastAsia="zh-CN"/>
              </w:rPr>
            </w:pPr>
            <w:r>
              <w:rPr>
                <w:rFonts w:hint="eastAsia" w:cs="仿宋_GB2312"/>
                <w:sz w:val="28"/>
                <w:szCs w:val="28"/>
                <w:lang w:val="en-US" w:eastAsia="zh-CN"/>
              </w:rPr>
              <w:t>2022年出口额：**万元；</w:t>
            </w:r>
          </w:p>
          <w:p>
            <w:pPr>
              <w:pStyle w:val="30"/>
              <w:keepNext w:val="0"/>
              <w:keepLines w:val="0"/>
              <w:pageBreakBefore w:val="0"/>
              <w:widowControl w:val="0"/>
              <w:kinsoku/>
              <w:wordWrap/>
              <w:overflowPunct/>
              <w:topLinePunct w:val="0"/>
              <w:bidi w:val="0"/>
              <w:adjustRightInd/>
              <w:snapToGrid/>
              <w:spacing w:before="1" w:line="240" w:lineRule="auto"/>
              <w:jc w:val="both"/>
              <w:textAlignment w:val="auto"/>
              <w:rPr>
                <w:rFonts w:hint="eastAsia" w:cs="仿宋_GB2312"/>
                <w:sz w:val="28"/>
                <w:szCs w:val="28"/>
                <w:lang w:val="en-US" w:eastAsia="zh-CN"/>
              </w:rPr>
            </w:pPr>
            <w:r>
              <w:rPr>
                <w:rFonts w:hint="eastAsia" w:cs="仿宋_GB2312"/>
                <w:sz w:val="28"/>
                <w:szCs w:val="28"/>
                <w:lang w:val="en-US" w:eastAsia="zh-CN"/>
              </w:rPr>
              <w:t>2021年出口额：**万元；</w:t>
            </w:r>
          </w:p>
          <w:p>
            <w:pPr>
              <w:pStyle w:val="30"/>
              <w:keepNext w:val="0"/>
              <w:keepLines w:val="0"/>
              <w:pageBreakBefore w:val="0"/>
              <w:widowControl w:val="0"/>
              <w:kinsoku/>
              <w:wordWrap/>
              <w:overflowPunct/>
              <w:topLinePunct w:val="0"/>
              <w:bidi w:val="0"/>
              <w:adjustRightInd/>
              <w:snapToGrid/>
              <w:spacing w:before="1" w:line="240" w:lineRule="auto"/>
              <w:jc w:val="both"/>
              <w:textAlignment w:val="auto"/>
              <w:rPr>
                <w:rFonts w:hint="default" w:cs="仿宋_GB2312"/>
                <w:sz w:val="28"/>
                <w:szCs w:val="28"/>
                <w:lang w:val="en-US" w:eastAsia="zh-CN"/>
              </w:rPr>
            </w:pPr>
            <w:r>
              <w:rPr>
                <w:rFonts w:hint="eastAsia" w:cs="仿宋_GB2312"/>
                <w:sz w:val="28"/>
                <w:szCs w:val="28"/>
                <w:lang w:val="en-US" w:eastAsia="zh-CN"/>
              </w:rPr>
              <w:t>申请补助金额：**万元。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9" w:hRule="atLeast"/>
        </w:trPr>
        <w:tc>
          <w:tcPr>
            <w:tcW w:w="8925" w:type="dxa"/>
            <w:gridSpan w:val="6"/>
            <w:noWrap w:val="0"/>
            <w:vAlign w:val="top"/>
          </w:tcPr>
          <w:p>
            <w:pPr>
              <w:pStyle w:val="30"/>
              <w:keepNext w:val="0"/>
              <w:keepLines w:val="0"/>
              <w:pageBreakBefore w:val="0"/>
              <w:widowControl w:val="0"/>
              <w:kinsoku/>
              <w:wordWrap/>
              <w:overflowPunct/>
              <w:topLinePunct w:val="0"/>
              <w:bidi w:val="0"/>
              <w:adjustRightInd/>
              <w:snapToGrid/>
              <w:spacing w:before="2" w:line="560" w:lineRule="exact"/>
              <w:ind w:right="-5"/>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商务部门意见：</w:t>
            </w:r>
          </w:p>
          <w:p>
            <w:pPr>
              <w:pStyle w:val="30"/>
              <w:keepNext w:val="0"/>
              <w:keepLines w:val="0"/>
              <w:pageBreakBefore w:val="0"/>
              <w:widowControl w:val="0"/>
              <w:kinsoku/>
              <w:wordWrap/>
              <w:overflowPunct/>
              <w:topLinePunct w:val="0"/>
              <w:bidi w:val="0"/>
              <w:adjustRightInd/>
              <w:snapToGrid/>
              <w:spacing w:before="2" w:line="560" w:lineRule="exact"/>
              <w:ind w:right="-5"/>
              <w:textAlignment w:val="auto"/>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仿宋_GB2312" w:hAnsi="仿宋_GB2312" w:eastAsia="仿宋_GB2312" w:cs="仿宋_GB2312"/>
          <w:sz w:val="32"/>
          <w:szCs w:val="32"/>
        </w:rPr>
        <w:sectPr>
          <w:footerReference r:id="rId3" w:type="default"/>
          <w:footerReference r:id="rId4" w:type="even"/>
          <w:pgSz w:w="11910" w:h="16840"/>
          <w:pgMar w:top="1701" w:right="1474" w:bottom="1701" w:left="1474" w:header="0" w:footer="0" w:gutter="0"/>
          <w:cols w:space="720" w:num="1"/>
        </w:sectPr>
      </w:pPr>
    </w:p>
    <w:p>
      <w:pPr>
        <w:pStyle w:val="3"/>
        <w:pageBreakBefore w:val="0"/>
        <w:widowControl w:val="0"/>
        <w:kinsoku/>
        <w:wordWrap/>
        <w:overflowPunct/>
        <w:topLinePunct w:val="0"/>
        <w:bidi w:val="0"/>
        <w:adjustRightInd/>
        <w:snapToGrid/>
        <w:spacing w:before="54" w:line="560" w:lineRule="exact"/>
        <w:jc w:val="both"/>
        <w:textAlignment w:val="auto"/>
        <w:rPr>
          <w:rFonts w:hint="eastAsia" w:ascii="黑体" w:hAnsi="黑体" w:eastAsia="黑体" w:cs="黑体"/>
          <w:sz w:val="32"/>
          <w:szCs w:val="32"/>
        </w:rPr>
      </w:pPr>
      <w:r>
        <w:rPr>
          <w:rFonts w:hint="eastAsia" w:ascii="黑体" w:hAnsi="黑体" w:eastAsia="黑体" w:cs="黑体"/>
          <w:spacing w:val="-31"/>
          <w:sz w:val="32"/>
          <w:szCs w:val="32"/>
        </w:rPr>
        <w:t xml:space="preserve">附件 </w:t>
      </w:r>
      <w:r>
        <w:rPr>
          <w:rFonts w:hint="eastAsia" w:ascii="黑体" w:hAnsi="黑体" w:eastAsia="黑体" w:cs="黑体"/>
          <w:sz w:val="32"/>
          <w:szCs w:val="32"/>
        </w:rPr>
        <w:t>2</w:t>
      </w:r>
    </w:p>
    <w:p>
      <w:pPr>
        <w:pStyle w:val="3"/>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14"/>
          <w:sz w:val="32"/>
          <w:szCs w:val="32"/>
          <w:lang w:val="en-US" w:bidi="ar-SA"/>
        </w:rPr>
      </w:pPr>
    </w:p>
    <w:p>
      <w:pPr>
        <w:pStyle w:val="3"/>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spacing w:val="14"/>
          <w:sz w:val="44"/>
          <w:szCs w:val="44"/>
          <w:lang w:val="en-US" w:bidi="ar-SA"/>
        </w:rPr>
      </w:pPr>
      <w:r>
        <w:rPr>
          <w:rFonts w:hint="eastAsia" w:ascii="方正小标宋简体" w:hAnsi="方正小标宋简体" w:eastAsia="方正小标宋简体" w:cs="方正小标宋简体"/>
          <w:b w:val="0"/>
          <w:bCs w:val="0"/>
          <w:spacing w:val="14"/>
          <w:sz w:val="44"/>
          <w:szCs w:val="44"/>
          <w:lang w:val="en-US" w:bidi="ar-SA"/>
        </w:rPr>
        <w:t>企 业 承 诺 书</w:t>
      </w:r>
    </w:p>
    <w:p>
      <w:pPr>
        <w:pageBreakBefore w:val="0"/>
        <w:widowControl w:val="0"/>
        <w:kinsoku/>
        <w:wordWrap/>
        <w:overflowPunct/>
        <w:topLinePunct w:val="0"/>
        <w:bidi w:val="0"/>
        <w:adjustRightInd/>
        <w:snapToGrid/>
        <w:spacing w:before="50" w:line="560" w:lineRule="exact"/>
        <w:textAlignment w:val="auto"/>
        <w:rPr>
          <w:rFonts w:hint="eastAsia" w:ascii="仿宋_GB2312" w:hAnsi="仿宋_GB2312" w:eastAsia="仿宋_GB2312" w:cs="仿宋_GB2312"/>
          <w:sz w:val="32"/>
          <w:szCs w:val="32"/>
          <w:u w:val="single"/>
        </w:rPr>
      </w:pPr>
    </w:p>
    <w:p>
      <w:pPr>
        <w:pageBreakBefore w:val="0"/>
        <w:widowControl w:val="0"/>
        <w:kinsoku/>
        <w:wordWrap/>
        <w:overflowPunct/>
        <w:topLinePunct w:val="0"/>
        <w:bidi w:val="0"/>
        <w:adjustRightInd/>
        <w:snapToGrid/>
        <w:spacing w:line="560" w:lineRule="exact"/>
        <w:jc w:val="left"/>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u w:val="single"/>
        </w:rPr>
        <w:t>丽水经济技术开发区</w:t>
      </w:r>
      <w:r>
        <w:rPr>
          <w:rFonts w:hint="eastAsia" w:ascii="仿宋_GB2312" w:hAnsi="仿宋_GB2312" w:eastAsia="仿宋_GB2312" w:cs="仿宋_GB2312"/>
          <w:spacing w:val="14"/>
          <w:sz w:val="32"/>
          <w:szCs w:val="32"/>
          <w:u w:val="single"/>
          <w:lang w:eastAsia="zh-CN"/>
        </w:rPr>
        <w:t>经济促进部</w:t>
      </w:r>
      <w:r>
        <w:rPr>
          <w:rFonts w:hint="eastAsia" w:ascii="仿宋_GB2312" w:hAnsi="仿宋_GB2312" w:eastAsia="仿宋_GB2312" w:cs="仿宋_GB2312"/>
          <w:spacing w:val="14"/>
          <w:sz w:val="32"/>
          <w:szCs w:val="32"/>
        </w:rPr>
        <w:t>：</w:t>
      </w:r>
    </w:p>
    <w:p>
      <w:pPr>
        <w:pageBreakBefore w:val="0"/>
        <w:widowControl w:val="0"/>
        <w:kinsoku/>
        <w:wordWrap/>
        <w:overflowPunct/>
        <w:topLinePunct w:val="0"/>
        <w:bidi w:val="0"/>
        <w:adjustRightInd/>
        <w:snapToGrid/>
        <w:spacing w:line="560" w:lineRule="exact"/>
        <w:ind w:firstLine="696" w:firstLineChars="200"/>
        <w:jc w:val="left"/>
        <w:textAlignment w:val="auto"/>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rPr>
        <w:t>本企业承诺本次项目申报所附材料真实，复印件均与原件相符。如有骗取财政资金行为，愿接受财政部门根据《财政违法行为处罚处分条例》（中华人民共和国国务院令第 427 号）及项目有关资金管理办法规定的处罚，并承担相应的法律责任。</w:t>
      </w:r>
    </w:p>
    <w:p>
      <w:pPr>
        <w:pStyle w:val="3"/>
        <w:pageBreakBefore w:val="0"/>
        <w:widowControl w:val="0"/>
        <w:kinsoku/>
        <w:wordWrap/>
        <w:overflowPunct/>
        <w:topLinePunct w:val="0"/>
        <w:bidi w:val="0"/>
        <w:adjustRightInd/>
        <w:snapToGrid/>
        <w:spacing w:line="560" w:lineRule="exact"/>
        <w:ind w:firstLine="696" w:firstLineChars="200"/>
        <w:textAlignment w:val="auto"/>
        <w:rPr>
          <w:rFonts w:hint="eastAsia" w:ascii="仿宋_GB2312" w:hAnsi="仿宋_GB2312" w:eastAsia="仿宋_GB2312" w:cs="仿宋_GB2312"/>
          <w:spacing w:val="14"/>
          <w:sz w:val="32"/>
          <w:szCs w:val="32"/>
        </w:rPr>
      </w:pPr>
    </w:p>
    <w:p>
      <w:pPr>
        <w:pStyle w:val="3"/>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sz w:val="32"/>
          <w:szCs w:val="32"/>
        </w:rPr>
      </w:pPr>
    </w:p>
    <w:p>
      <w:pPr>
        <w:pStyle w:val="3"/>
        <w:pageBreakBefore w:val="0"/>
        <w:widowControl w:val="0"/>
        <w:kinsoku/>
        <w:wordWrap/>
        <w:overflowPunct/>
        <w:topLinePunct w:val="0"/>
        <w:bidi w:val="0"/>
        <w:adjustRightInd/>
        <w:snapToGrid/>
        <w:spacing w:before="1" w:line="560" w:lineRule="exact"/>
        <w:textAlignment w:val="auto"/>
        <w:rPr>
          <w:rFonts w:hint="eastAsia" w:ascii="仿宋_GB2312" w:hAnsi="仿宋_GB2312" w:eastAsia="仿宋_GB2312" w:cs="仿宋_GB2312"/>
          <w:sz w:val="32"/>
          <w:szCs w:val="32"/>
        </w:rPr>
      </w:pPr>
    </w:p>
    <w:p>
      <w:pPr>
        <w:pStyle w:val="3"/>
        <w:pageBreakBefore w:val="0"/>
        <w:widowControl w:val="0"/>
        <w:kinsoku/>
        <w:wordWrap/>
        <w:overflowPunct/>
        <w:topLinePunct w:val="0"/>
        <w:bidi w:val="0"/>
        <w:adjustRightInd/>
        <w:snapToGrid/>
        <w:spacing w:line="560" w:lineRule="exact"/>
        <w:ind w:left="4433" w:firstLine="800" w:firstLineChars="25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pStyle w:val="3"/>
        <w:pageBreakBefore w:val="0"/>
        <w:widowControl w:val="0"/>
        <w:kinsoku/>
        <w:wordWrap/>
        <w:overflowPunct/>
        <w:topLinePunct w:val="0"/>
        <w:bidi w:val="0"/>
        <w:adjustRightInd/>
        <w:snapToGrid/>
        <w:spacing w:line="560" w:lineRule="exact"/>
        <w:ind w:left="4433" w:firstLine="465" w:firstLineChars="150"/>
        <w:jc w:val="both"/>
        <w:textAlignment w:val="auto"/>
        <w:rPr>
          <w:rFonts w:hint="eastAsia" w:ascii="仿宋_GB2312" w:hAnsi="仿宋_GB2312" w:eastAsia="仿宋_GB2312" w:cs="仿宋_GB2312"/>
          <w:spacing w:val="-6"/>
          <w:w w:val="99"/>
          <w:sz w:val="32"/>
          <w:szCs w:val="32"/>
          <w:lang w:eastAsia="zh-CN"/>
        </w:rPr>
      </w:pPr>
      <w:r>
        <w:rPr>
          <w:rFonts w:hint="eastAsia" w:ascii="仿宋_GB2312" w:hAnsi="仿宋_GB2312" w:eastAsia="仿宋_GB2312" w:cs="仿宋_GB2312"/>
          <w:spacing w:val="-3"/>
          <w:w w:val="99"/>
          <w:sz w:val="32"/>
          <w:szCs w:val="32"/>
        </w:rPr>
        <w:t>法</w:t>
      </w:r>
      <w:r>
        <w:rPr>
          <w:rFonts w:hint="eastAsia" w:ascii="仿宋_GB2312" w:hAnsi="仿宋_GB2312" w:eastAsia="仿宋_GB2312" w:cs="仿宋_GB2312"/>
          <w:spacing w:val="-5"/>
          <w:w w:val="99"/>
          <w:sz w:val="32"/>
          <w:szCs w:val="32"/>
        </w:rPr>
        <w:t>人</w:t>
      </w:r>
      <w:r>
        <w:rPr>
          <w:rFonts w:hint="eastAsia" w:ascii="仿宋_GB2312" w:hAnsi="仿宋_GB2312" w:eastAsia="仿宋_GB2312" w:cs="仿宋_GB2312"/>
          <w:spacing w:val="-3"/>
          <w:w w:val="99"/>
          <w:sz w:val="32"/>
          <w:szCs w:val="32"/>
        </w:rPr>
        <w:t>代</w:t>
      </w:r>
      <w:r>
        <w:rPr>
          <w:rFonts w:hint="eastAsia" w:ascii="仿宋_GB2312" w:hAnsi="仿宋_GB2312" w:eastAsia="仿宋_GB2312" w:cs="仿宋_GB2312"/>
          <w:spacing w:val="-5"/>
          <w:w w:val="99"/>
          <w:sz w:val="32"/>
          <w:szCs w:val="32"/>
        </w:rPr>
        <w:t>表</w:t>
      </w:r>
      <w:r>
        <w:rPr>
          <w:rFonts w:hint="eastAsia" w:ascii="仿宋_GB2312" w:hAnsi="仿宋_GB2312" w:eastAsia="仿宋_GB2312" w:cs="仿宋_GB2312"/>
          <w:spacing w:val="-5"/>
          <w:w w:val="99"/>
          <w:sz w:val="32"/>
          <w:szCs w:val="32"/>
          <w:lang w:eastAsia="zh-CN"/>
        </w:rPr>
        <w:t>（签名）：</w:t>
      </w:r>
    </w:p>
    <w:p>
      <w:pPr>
        <w:pStyle w:val="3"/>
        <w:pageBreakBefore w:val="0"/>
        <w:widowControl w:val="0"/>
        <w:kinsoku/>
        <w:wordWrap/>
        <w:overflowPunct/>
        <w:topLinePunct w:val="0"/>
        <w:bidi w:val="0"/>
        <w:adjustRightInd/>
        <w:snapToGrid/>
        <w:spacing w:line="560" w:lineRule="exact"/>
        <w:ind w:firstLine="5168" w:firstLineChars="17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w w:val="99"/>
          <w:sz w:val="32"/>
          <w:szCs w:val="32"/>
        </w:rPr>
        <w:t xml:space="preserve">年 </w:t>
      </w:r>
      <w:r>
        <w:rPr>
          <w:rFonts w:hint="eastAsia" w:ascii="仿宋_GB2312" w:hAnsi="仿宋_GB2312" w:eastAsia="仿宋_GB2312" w:cs="仿宋_GB2312"/>
          <w:spacing w:val="-6"/>
          <w:w w:val="99"/>
          <w:sz w:val="32"/>
          <w:szCs w:val="32"/>
          <w:lang w:val="en-US" w:eastAsia="zh-CN"/>
        </w:rPr>
        <w:t xml:space="preserve"> </w:t>
      </w:r>
      <w:r>
        <w:rPr>
          <w:rFonts w:hint="eastAsia" w:ascii="仿宋_GB2312" w:hAnsi="仿宋_GB2312" w:eastAsia="仿宋_GB2312" w:cs="仿宋_GB2312"/>
          <w:spacing w:val="-6"/>
          <w:w w:val="99"/>
          <w:sz w:val="32"/>
          <w:szCs w:val="32"/>
        </w:rPr>
        <w:t xml:space="preserve"> 月  </w:t>
      </w:r>
      <w:r>
        <w:rPr>
          <w:rFonts w:hint="eastAsia" w:ascii="仿宋_GB2312" w:hAnsi="仿宋_GB2312" w:eastAsia="仿宋_GB2312" w:cs="仿宋_GB2312"/>
          <w:spacing w:val="-6"/>
          <w:w w:val="99"/>
          <w:sz w:val="32"/>
          <w:szCs w:val="32"/>
          <w:lang w:val="en-US" w:eastAsia="zh-CN"/>
        </w:rPr>
        <w:t xml:space="preserve"> </w:t>
      </w:r>
      <w:r>
        <w:rPr>
          <w:rFonts w:hint="eastAsia" w:ascii="仿宋_GB2312" w:hAnsi="仿宋_GB2312" w:eastAsia="仿宋_GB2312" w:cs="仿宋_GB2312"/>
          <w:spacing w:val="-6"/>
          <w:w w:val="99"/>
          <w:sz w:val="32"/>
          <w:szCs w:val="32"/>
        </w:rPr>
        <w:t xml:space="preserve"> 日</w:t>
      </w:r>
      <w:r>
        <w:rPr>
          <w:rFonts w:hint="eastAsia" w:ascii="仿宋_GB2312" w:hAnsi="仿宋_GB2312" w:eastAsia="仿宋_GB2312" w:cs="仿宋_GB2312"/>
          <w:sz w:val="32"/>
          <w:szCs w:val="32"/>
        </w:rPr>
        <w:tab/>
      </w:r>
    </w:p>
    <w:p>
      <w:pPr>
        <w:pageBreakBefore w:val="0"/>
        <w:widowControl w:val="0"/>
        <w:kinsoku/>
        <w:wordWrap/>
        <w:overflowPunct/>
        <w:topLinePunct w:val="0"/>
        <w:bidi w:val="0"/>
        <w:adjustRightInd/>
        <w:snapToGrid/>
        <w:spacing w:line="560" w:lineRule="exact"/>
        <w:textAlignment w:val="auto"/>
        <w:rPr>
          <w:rFonts w:hint="eastAsia" w:ascii="仿宋_GB2312" w:eastAsia="仿宋_GB2312"/>
          <w:color w:val="000000"/>
          <w:sz w:val="32"/>
          <w:szCs w:val="32"/>
        </w:rPr>
      </w:pPr>
    </w:p>
    <w:p>
      <w:pPr>
        <w:pageBreakBefore w:val="0"/>
        <w:widowControl w:val="0"/>
        <w:kinsoku/>
        <w:wordWrap/>
        <w:overflowPunct/>
        <w:topLinePunct w:val="0"/>
        <w:bidi w:val="0"/>
        <w:adjustRightInd/>
        <w:snapToGrid/>
        <w:spacing w:line="560" w:lineRule="exact"/>
        <w:jc w:val="center"/>
        <w:textAlignment w:val="auto"/>
        <w:rPr>
          <w:rFonts w:ascii="方正小标宋简体" w:eastAsia="方正小标宋简体"/>
          <w:sz w:val="44"/>
          <w:szCs w:val="44"/>
        </w:rPr>
      </w:pPr>
    </w:p>
    <w:p>
      <w:pPr>
        <w:pStyle w:val="2"/>
        <w:pageBreakBefore w:val="0"/>
        <w:widowControl w:val="0"/>
        <w:kinsoku/>
        <w:wordWrap/>
        <w:overflowPunct/>
        <w:topLinePunct w:val="0"/>
        <w:bidi w:val="0"/>
        <w:adjustRightInd/>
        <w:snapToGrid/>
        <w:spacing w:line="560" w:lineRule="exact"/>
        <w:textAlignment w:val="auto"/>
        <w:rPr>
          <w:rFonts w:ascii="方正小标宋简体" w:eastAsia="方正小标宋简体"/>
          <w:sz w:val="44"/>
          <w:szCs w:val="44"/>
        </w:rPr>
      </w:pPr>
    </w:p>
    <w:p>
      <w:pPr>
        <w:pStyle w:val="2"/>
        <w:pageBreakBefore w:val="0"/>
        <w:widowControl w:val="0"/>
        <w:kinsoku/>
        <w:wordWrap/>
        <w:overflowPunct/>
        <w:topLinePunct w:val="0"/>
        <w:bidi w:val="0"/>
        <w:adjustRightInd/>
        <w:snapToGrid/>
        <w:spacing w:line="560" w:lineRule="exact"/>
        <w:textAlignment w:val="auto"/>
        <w:rPr>
          <w:rFonts w:ascii="方正小标宋简体" w:eastAsia="方正小标宋简体"/>
          <w:sz w:val="44"/>
          <w:szCs w:val="44"/>
        </w:rPr>
      </w:pPr>
    </w:p>
    <w:p>
      <w:pPr>
        <w:pStyle w:val="2"/>
        <w:pageBreakBefore w:val="0"/>
        <w:widowControl w:val="0"/>
        <w:kinsoku/>
        <w:wordWrap/>
        <w:overflowPunct/>
        <w:topLinePunct w:val="0"/>
        <w:bidi w:val="0"/>
        <w:adjustRightInd/>
        <w:snapToGrid/>
        <w:spacing w:line="560" w:lineRule="exact"/>
        <w:textAlignment w:val="auto"/>
        <w:rPr>
          <w:rFonts w:ascii="方正小标宋简体" w:eastAsia="方正小标宋简体"/>
          <w:sz w:val="44"/>
          <w:szCs w:val="44"/>
        </w:rPr>
      </w:pPr>
    </w:p>
    <w:p>
      <w:pPr>
        <w:pStyle w:val="2"/>
        <w:pageBreakBefore w:val="0"/>
        <w:widowControl w:val="0"/>
        <w:kinsoku/>
        <w:wordWrap/>
        <w:overflowPunct/>
        <w:topLinePunct w:val="0"/>
        <w:bidi w:val="0"/>
        <w:adjustRightInd/>
        <w:snapToGrid/>
        <w:spacing w:line="560" w:lineRule="exact"/>
        <w:textAlignment w:val="auto"/>
        <w:rPr>
          <w:rFonts w:ascii="方正小标宋简体" w:eastAsia="方正小标宋简体"/>
          <w:sz w:val="44"/>
          <w:szCs w:val="44"/>
        </w:rPr>
      </w:pPr>
    </w:p>
    <w:p>
      <w:pPr>
        <w:pStyle w:val="2"/>
        <w:pageBreakBefore w:val="0"/>
        <w:widowControl w:val="0"/>
        <w:kinsoku/>
        <w:wordWrap/>
        <w:overflowPunct/>
        <w:topLinePunct w:val="0"/>
        <w:bidi w:val="0"/>
        <w:adjustRightInd/>
        <w:snapToGrid/>
        <w:spacing w:line="560" w:lineRule="exact"/>
        <w:textAlignment w:val="auto"/>
        <w:rPr>
          <w:rFonts w:ascii="方正小标宋简体" w:eastAsia="方正小标宋简体"/>
          <w:sz w:val="44"/>
          <w:szCs w:val="44"/>
        </w:rPr>
      </w:pPr>
    </w:p>
    <w:p>
      <w:pPr>
        <w:pStyle w:val="3"/>
        <w:pageBreakBefore w:val="0"/>
        <w:widowControl w:val="0"/>
        <w:kinsoku/>
        <w:wordWrap/>
        <w:overflowPunct/>
        <w:topLinePunct w:val="0"/>
        <w:bidi w:val="0"/>
        <w:adjustRightInd/>
        <w:snapToGrid/>
        <w:spacing w:before="54" w:line="560" w:lineRule="exact"/>
        <w:jc w:val="both"/>
        <w:textAlignment w:val="auto"/>
        <w:rPr>
          <w:rFonts w:hint="eastAsia" w:ascii="黑体" w:hAnsi="黑体" w:eastAsia="黑体" w:cs="黑体"/>
          <w:spacing w:val="-31"/>
          <w:sz w:val="32"/>
          <w:szCs w:val="32"/>
        </w:rPr>
      </w:pPr>
      <w:r>
        <w:rPr>
          <w:rFonts w:hint="eastAsia" w:ascii="黑体" w:hAnsi="黑体" w:eastAsia="黑体" w:cs="黑体"/>
          <w:spacing w:val="-31"/>
          <w:sz w:val="32"/>
          <w:szCs w:val="32"/>
        </w:rPr>
        <w:t>附件3</w:t>
      </w:r>
    </w:p>
    <w:p>
      <w:pPr>
        <w:pStyle w:val="3"/>
        <w:pageBreakBefore w:val="0"/>
        <w:widowControl w:val="0"/>
        <w:kinsoku/>
        <w:wordWrap/>
        <w:overflowPunct/>
        <w:topLinePunct w:val="0"/>
        <w:bidi w:val="0"/>
        <w:adjustRightInd/>
        <w:snapToGrid/>
        <w:spacing w:before="54" w:line="560" w:lineRule="exact"/>
        <w:jc w:val="both"/>
        <w:textAlignment w:val="auto"/>
        <w:rPr>
          <w:rFonts w:hint="eastAsia" w:ascii="黑体" w:hAnsi="黑体" w:eastAsia="黑体" w:cs="黑体"/>
          <w:spacing w:val="-31"/>
          <w:sz w:val="32"/>
          <w:szCs w:val="32"/>
          <w:lang w:val="en-US" w:eastAsia="zh-CN"/>
        </w:rPr>
      </w:pPr>
    </w:p>
    <w:p>
      <w:pPr>
        <w:pStyle w:val="3"/>
        <w:pageBreakBefore w:val="0"/>
        <w:widowControl w:val="0"/>
        <w:kinsoku/>
        <w:wordWrap/>
        <w:overflowPunct/>
        <w:topLinePunct w:val="0"/>
        <w:bidi w:val="0"/>
        <w:adjustRightInd/>
        <w:snapToGrid/>
        <w:spacing w:before="7" w:line="560" w:lineRule="exact"/>
        <w:textAlignment w:val="auto"/>
        <w:rPr>
          <w:rFonts w:ascii="宋体" w:hAnsi="宋体" w:eastAsia="宋体" w:cs="宋体"/>
          <w:spacing w:val="-5"/>
          <w:sz w:val="28"/>
          <w:szCs w:val="28"/>
        </w:rPr>
      </w:pPr>
      <w:r>
        <w:rPr>
          <w:rFonts w:hint="eastAsia" w:ascii="方正小标宋简体" w:hAnsi="方正小标宋简体" w:eastAsia="方正小标宋简体" w:cs="方正小标宋简体"/>
          <w:b w:val="0"/>
          <w:bCs w:val="0"/>
          <w:sz w:val="44"/>
          <w:szCs w:val="44"/>
          <w:u w:val="single"/>
          <w:lang w:val="en-US" w:eastAsia="zh-CN"/>
        </w:rPr>
        <w:t>2022</w:t>
      </w:r>
      <w:r>
        <w:rPr>
          <w:rFonts w:hint="eastAsia" w:ascii="方正小标宋简体" w:hAnsi="方正小标宋简体" w:eastAsia="方正小标宋简体" w:cs="方正小标宋简体"/>
          <w:b w:val="0"/>
          <w:bCs w:val="0"/>
          <w:sz w:val="44"/>
          <w:szCs w:val="44"/>
          <w:u w:val="single"/>
          <w:lang w:eastAsia="zh-CN"/>
        </w:rPr>
        <w:t>年</w:t>
      </w:r>
      <w:r>
        <w:rPr>
          <w:rFonts w:hint="eastAsia" w:ascii="方正小标宋简体" w:hAnsi="方正小标宋简体" w:eastAsia="方正小标宋简体" w:cs="方正小标宋简体"/>
          <w:b w:val="0"/>
          <w:bCs w:val="0"/>
          <w:sz w:val="44"/>
          <w:szCs w:val="44"/>
          <w:lang w:eastAsia="zh-CN"/>
        </w:rPr>
        <w:t>外贸企业出口业务信息汇总表</w:t>
      </w:r>
    </w:p>
    <w:p>
      <w:pPr>
        <w:pageBreakBefore w:val="0"/>
        <w:widowControl w:val="0"/>
        <w:kinsoku/>
        <w:wordWrap/>
        <w:overflowPunct/>
        <w:topLinePunct w:val="0"/>
        <w:bidi w:val="0"/>
        <w:adjustRightInd/>
        <w:snapToGrid/>
        <w:spacing w:line="560" w:lineRule="exact"/>
        <w:ind w:left="380"/>
        <w:textAlignment w:val="auto"/>
        <w:rPr>
          <w:sz w:val="24"/>
          <w:szCs w:val="24"/>
        </w:rPr>
      </w:pPr>
      <w:r>
        <w:rPr>
          <w:rFonts w:ascii="宋体" w:hAnsi="宋体" w:eastAsia="宋体" w:cs="宋体"/>
          <w:spacing w:val="-5"/>
          <w:sz w:val="24"/>
          <w:szCs w:val="24"/>
        </w:rPr>
        <w:t>编制单位：</w:t>
      </w:r>
      <w:r>
        <w:rPr>
          <w:rFonts w:ascii="宋体" w:hAnsi="宋体" w:eastAsia="宋体" w:cs="宋体"/>
          <w:sz w:val="24"/>
          <w:szCs w:val="24"/>
          <w:u w:val="single" w:color="auto"/>
        </w:rPr>
        <w:t xml:space="preserve">                        </w:t>
      </w:r>
      <w:r>
        <w:rPr>
          <w:rFonts w:ascii="宋体" w:hAnsi="宋体" w:eastAsia="宋体" w:cs="宋体"/>
          <w:spacing w:val="-98"/>
          <w:sz w:val="24"/>
          <w:szCs w:val="24"/>
        </w:rPr>
        <w:t xml:space="preserve"> </w:t>
      </w:r>
      <w:r>
        <w:rPr>
          <w:rFonts w:ascii="宋体" w:hAnsi="宋体" w:eastAsia="宋体" w:cs="宋体"/>
          <w:spacing w:val="-5"/>
          <w:sz w:val="24"/>
          <w:szCs w:val="24"/>
        </w:rPr>
        <w:t>公司</w:t>
      </w:r>
    </w:p>
    <w:tbl>
      <w:tblPr>
        <w:tblStyle w:val="32"/>
        <w:tblW w:w="98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8"/>
        <w:gridCol w:w="690"/>
        <w:gridCol w:w="975"/>
        <w:gridCol w:w="840"/>
        <w:gridCol w:w="780"/>
        <w:gridCol w:w="944"/>
        <w:gridCol w:w="1214"/>
        <w:gridCol w:w="1154"/>
        <w:gridCol w:w="825"/>
        <w:gridCol w:w="750"/>
        <w:gridCol w:w="750"/>
        <w:gridCol w:w="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17" w:hRule="atLeast"/>
        </w:trPr>
        <w:tc>
          <w:tcPr>
            <w:tcW w:w="468" w:type="dxa"/>
            <w:textDirection w:val="tbRlV"/>
            <w:vAlign w:val="top"/>
          </w:tcPr>
          <w:p>
            <w:pPr>
              <w:pStyle w:val="31"/>
              <w:pageBreakBefore w:val="0"/>
              <w:widowControl w:val="0"/>
              <w:kinsoku/>
              <w:wordWrap/>
              <w:overflowPunct/>
              <w:topLinePunct w:val="0"/>
              <w:bidi w:val="0"/>
              <w:adjustRightInd/>
              <w:snapToGrid/>
              <w:spacing w:before="119" w:line="240" w:lineRule="auto"/>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pacing w:val="-8"/>
                <w:sz w:val="24"/>
                <w:szCs w:val="24"/>
              </w:rPr>
              <w:t>序  号</w:t>
            </w:r>
          </w:p>
        </w:tc>
        <w:tc>
          <w:tcPr>
            <w:tcW w:w="690" w:type="dxa"/>
            <w:vAlign w:val="top"/>
          </w:tcPr>
          <w:p>
            <w:pPr>
              <w:pStyle w:val="31"/>
              <w:keepNext w:val="0"/>
              <w:keepLines w:val="0"/>
              <w:pageBreakBefore w:val="0"/>
              <w:widowControl w:val="0"/>
              <w:kinsoku/>
              <w:wordWrap/>
              <w:overflowPunct/>
              <w:topLinePunct w:val="0"/>
              <w:autoSpaceDE/>
              <w:autoSpaceDN/>
              <w:bidi w:val="0"/>
              <w:adjustRightInd/>
              <w:snapToGrid/>
              <w:spacing w:before="78" w:line="240" w:lineRule="auto"/>
              <w:ind w:left="0" w:leftChars="0"/>
              <w:jc w:val="center"/>
              <w:textAlignment w:val="auto"/>
              <w:rPr>
                <w:rFonts w:hint="eastAsia" w:ascii="宋体" w:hAnsi="宋体" w:eastAsia="宋体" w:cs="宋体"/>
                <w:spacing w:val="-8"/>
                <w:sz w:val="24"/>
                <w:szCs w:val="24"/>
              </w:rPr>
            </w:pPr>
          </w:p>
          <w:p>
            <w:pPr>
              <w:pStyle w:val="31"/>
              <w:keepNext w:val="0"/>
              <w:keepLines w:val="0"/>
              <w:pageBreakBefore w:val="0"/>
              <w:widowControl w:val="0"/>
              <w:kinsoku/>
              <w:wordWrap/>
              <w:overflowPunct/>
              <w:topLinePunct w:val="0"/>
              <w:autoSpaceDE/>
              <w:autoSpaceDN/>
              <w:bidi w:val="0"/>
              <w:adjustRightInd/>
              <w:snapToGrid/>
              <w:spacing w:before="78" w:line="240" w:lineRule="auto"/>
              <w:ind w:left="0" w:leftChars="0"/>
              <w:jc w:val="center"/>
              <w:textAlignment w:val="auto"/>
              <w:rPr>
                <w:rFonts w:hint="eastAsia" w:ascii="宋体" w:hAnsi="宋体" w:eastAsia="宋体" w:cs="宋体"/>
                <w:sz w:val="24"/>
                <w:szCs w:val="24"/>
              </w:rPr>
            </w:pPr>
            <w:r>
              <w:rPr>
                <w:rFonts w:hint="eastAsia" w:ascii="宋体" w:hAnsi="宋体" w:eastAsia="宋体" w:cs="宋体"/>
                <w:spacing w:val="-8"/>
                <w:sz w:val="24"/>
                <w:szCs w:val="24"/>
              </w:rPr>
              <w:t>月度</w:t>
            </w:r>
          </w:p>
        </w:tc>
        <w:tc>
          <w:tcPr>
            <w:tcW w:w="975" w:type="dxa"/>
            <w:vAlign w:val="top"/>
          </w:tcPr>
          <w:p>
            <w:pPr>
              <w:pStyle w:val="31"/>
              <w:pageBreakBefore w:val="0"/>
              <w:widowControl w:val="0"/>
              <w:kinsoku/>
              <w:wordWrap/>
              <w:overflowPunct/>
              <w:topLinePunct w:val="0"/>
              <w:bidi w:val="0"/>
              <w:adjustRightInd/>
              <w:snapToGrid/>
              <w:spacing w:before="78" w:line="240" w:lineRule="auto"/>
              <w:ind w:left="0" w:leftChars="0"/>
              <w:jc w:val="center"/>
              <w:textAlignment w:val="auto"/>
              <w:rPr>
                <w:rFonts w:hint="eastAsia" w:ascii="宋体" w:hAnsi="宋体" w:eastAsia="宋体" w:cs="宋体"/>
                <w:spacing w:val="-7"/>
                <w:position w:val="24"/>
                <w:sz w:val="24"/>
                <w:szCs w:val="24"/>
                <w:lang w:eastAsia="zh-CN"/>
              </w:rPr>
            </w:pPr>
            <w:r>
              <w:rPr>
                <w:rFonts w:hint="eastAsia" w:ascii="宋体" w:hAnsi="宋体" w:eastAsia="宋体" w:cs="宋体"/>
                <w:spacing w:val="-7"/>
                <w:position w:val="24"/>
                <w:sz w:val="24"/>
                <w:szCs w:val="24"/>
                <w:lang w:eastAsia="zh-CN"/>
              </w:rPr>
              <w:t>报关</w:t>
            </w:r>
          </w:p>
          <w:p>
            <w:pPr>
              <w:pStyle w:val="31"/>
              <w:pageBreakBefore w:val="0"/>
              <w:widowControl w:val="0"/>
              <w:kinsoku/>
              <w:wordWrap/>
              <w:overflowPunct/>
              <w:topLinePunct w:val="0"/>
              <w:bidi w:val="0"/>
              <w:adjustRightInd/>
              <w:snapToGrid/>
              <w:spacing w:before="78" w:line="240" w:lineRule="auto"/>
              <w:ind w:left="0" w:leftChars="0"/>
              <w:jc w:val="center"/>
              <w:textAlignment w:val="auto"/>
              <w:rPr>
                <w:rFonts w:hint="eastAsia" w:ascii="宋体" w:hAnsi="宋体" w:eastAsia="宋体" w:cs="宋体"/>
                <w:spacing w:val="-7"/>
                <w:position w:val="24"/>
                <w:sz w:val="24"/>
                <w:szCs w:val="24"/>
              </w:rPr>
            </w:pPr>
            <w:r>
              <w:rPr>
                <w:rFonts w:hint="eastAsia" w:ascii="宋体" w:hAnsi="宋体" w:eastAsia="宋体" w:cs="宋体"/>
                <w:spacing w:val="-7"/>
                <w:position w:val="24"/>
                <w:sz w:val="24"/>
                <w:szCs w:val="24"/>
              </w:rPr>
              <w:t>单号</w:t>
            </w:r>
          </w:p>
        </w:tc>
        <w:tc>
          <w:tcPr>
            <w:tcW w:w="840" w:type="dxa"/>
            <w:vAlign w:val="top"/>
          </w:tcPr>
          <w:p>
            <w:pPr>
              <w:pStyle w:val="31"/>
              <w:pageBreakBefore w:val="0"/>
              <w:widowControl w:val="0"/>
              <w:kinsoku/>
              <w:wordWrap/>
              <w:overflowPunct/>
              <w:topLinePunct w:val="0"/>
              <w:bidi w:val="0"/>
              <w:adjustRightInd/>
              <w:snapToGrid/>
              <w:spacing w:before="78" w:line="240" w:lineRule="auto"/>
              <w:jc w:val="center"/>
              <w:textAlignment w:val="auto"/>
              <w:rPr>
                <w:rFonts w:hint="eastAsia" w:ascii="宋体" w:hAnsi="宋体" w:eastAsia="宋体" w:cs="宋体"/>
                <w:spacing w:val="-7"/>
                <w:position w:val="24"/>
                <w:sz w:val="24"/>
                <w:szCs w:val="24"/>
              </w:rPr>
            </w:pPr>
            <w:r>
              <w:rPr>
                <w:rFonts w:hint="eastAsia" w:ascii="宋体" w:hAnsi="宋体" w:eastAsia="宋体" w:cs="宋体"/>
                <w:spacing w:val="-7"/>
                <w:position w:val="24"/>
                <w:sz w:val="24"/>
                <w:szCs w:val="24"/>
              </w:rPr>
              <w:t>出口</w:t>
            </w:r>
          </w:p>
          <w:p>
            <w:pPr>
              <w:pStyle w:val="31"/>
              <w:pageBreakBefore w:val="0"/>
              <w:widowControl w:val="0"/>
              <w:kinsoku/>
              <w:wordWrap/>
              <w:overflowPunct/>
              <w:topLinePunct w:val="0"/>
              <w:bidi w:val="0"/>
              <w:adjustRightInd/>
              <w:snapToGrid/>
              <w:spacing w:before="78" w:line="240" w:lineRule="auto"/>
              <w:jc w:val="center"/>
              <w:textAlignment w:val="auto"/>
              <w:rPr>
                <w:rFonts w:hint="eastAsia" w:ascii="宋体" w:hAnsi="宋体" w:eastAsia="宋体" w:cs="宋体"/>
                <w:spacing w:val="-7"/>
                <w:position w:val="24"/>
                <w:sz w:val="24"/>
                <w:szCs w:val="24"/>
              </w:rPr>
            </w:pPr>
            <w:r>
              <w:rPr>
                <w:rFonts w:hint="eastAsia" w:ascii="宋体" w:hAnsi="宋体" w:eastAsia="宋体" w:cs="宋体"/>
                <w:spacing w:val="-7"/>
                <w:position w:val="24"/>
                <w:sz w:val="24"/>
                <w:szCs w:val="24"/>
              </w:rPr>
              <w:t>金额</w:t>
            </w:r>
          </w:p>
        </w:tc>
        <w:tc>
          <w:tcPr>
            <w:tcW w:w="780" w:type="dxa"/>
            <w:vAlign w:val="top"/>
          </w:tcPr>
          <w:p>
            <w:pPr>
              <w:pStyle w:val="31"/>
              <w:pageBreakBefore w:val="0"/>
              <w:widowControl w:val="0"/>
              <w:kinsoku/>
              <w:wordWrap/>
              <w:overflowPunct/>
              <w:topLinePunct w:val="0"/>
              <w:bidi w:val="0"/>
              <w:adjustRightInd/>
              <w:snapToGrid/>
              <w:spacing w:before="78" w:line="240" w:lineRule="auto"/>
              <w:jc w:val="center"/>
              <w:textAlignment w:val="auto"/>
              <w:rPr>
                <w:rFonts w:hint="eastAsia" w:ascii="宋体" w:hAnsi="宋体" w:eastAsia="宋体" w:cs="宋体"/>
                <w:spacing w:val="-7"/>
                <w:position w:val="24"/>
                <w:sz w:val="24"/>
                <w:szCs w:val="24"/>
                <w:lang w:eastAsia="zh-CN"/>
              </w:rPr>
            </w:pPr>
            <w:r>
              <w:rPr>
                <w:rFonts w:hint="eastAsia" w:ascii="宋体" w:hAnsi="宋体" w:eastAsia="宋体" w:cs="宋体"/>
                <w:spacing w:val="-7"/>
                <w:position w:val="24"/>
                <w:sz w:val="24"/>
                <w:szCs w:val="24"/>
                <w:lang w:eastAsia="zh-CN"/>
              </w:rPr>
              <w:t>发票</w:t>
            </w:r>
          </w:p>
          <w:p>
            <w:pPr>
              <w:pStyle w:val="31"/>
              <w:pageBreakBefore w:val="0"/>
              <w:widowControl w:val="0"/>
              <w:kinsoku/>
              <w:wordWrap/>
              <w:overflowPunct/>
              <w:topLinePunct w:val="0"/>
              <w:bidi w:val="0"/>
              <w:adjustRightInd/>
              <w:snapToGrid/>
              <w:spacing w:before="78" w:line="240" w:lineRule="auto"/>
              <w:ind w:left="0" w:leftChars="0"/>
              <w:jc w:val="center"/>
              <w:textAlignment w:val="auto"/>
              <w:rPr>
                <w:rFonts w:hint="eastAsia" w:ascii="宋体" w:hAnsi="宋体" w:eastAsia="宋体" w:cs="宋体"/>
                <w:sz w:val="24"/>
                <w:szCs w:val="24"/>
                <w:lang w:eastAsia="zh-CN"/>
              </w:rPr>
            </w:pPr>
            <w:r>
              <w:rPr>
                <w:rFonts w:hint="eastAsia" w:ascii="宋体" w:hAnsi="宋体" w:eastAsia="宋体" w:cs="宋体"/>
                <w:spacing w:val="-7"/>
                <w:position w:val="24"/>
                <w:sz w:val="24"/>
                <w:szCs w:val="24"/>
                <w:lang w:eastAsia="zh-CN"/>
              </w:rPr>
              <w:t>代码</w:t>
            </w:r>
          </w:p>
        </w:tc>
        <w:tc>
          <w:tcPr>
            <w:tcW w:w="944" w:type="dxa"/>
            <w:vAlign w:val="top"/>
          </w:tcPr>
          <w:p>
            <w:pPr>
              <w:pStyle w:val="31"/>
              <w:pageBreakBefore w:val="0"/>
              <w:widowControl w:val="0"/>
              <w:kinsoku/>
              <w:wordWrap/>
              <w:overflowPunct/>
              <w:topLinePunct w:val="0"/>
              <w:bidi w:val="0"/>
              <w:adjustRightInd/>
              <w:snapToGrid/>
              <w:spacing w:before="78" w:line="240" w:lineRule="auto"/>
              <w:ind w:left="241" w:leftChars="0"/>
              <w:jc w:val="center"/>
              <w:textAlignment w:val="auto"/>
              <w:rPr>
                <w:rFonts w:hint="eastAsia" w:ascii="宋体" w:hAnsi="宋体" w:eastAsia="宋体" w:cs="宋体"/>
                <w:spacing w:val="-7"/>
                <w:position w:val="24"/>
                <w:sz w:val="24"/>
                <w:szCs w:val="24"/>
              </w:rPr>
            </w:pPr>
            <w:r>
              <w:rPr>
                <w:rFonts w:hint="eastAsia" w:ascii="宋体" w:hAnsi="宋体" w:eastAsia="宋体" w:cs="宋体"/>
                <w:spacing w:val="-7"/>
                <w:position w:val="24"/>
                <w:sz w:val="24"/>
                <w:szCs w:val="24"/>
              </w:rPr>
              <w:t>发票</w:t>
            </w:r>
          </w:p>
          <w:p>
            <w:pPr>
              <w:pStyle w:val="31"/>
              <w:pageBreakBefore w:val="0"/>
              <w:widowControl w:val="0"/>
              <w:kinsoku/>
              <w:wordWrap/>
              <w:overflowPunct/>
              <w:topLinePunct w:val="0"/>
              <w:bidi w:val="0"/>
              <w:adjustRightInd/>
              <w:snapToGrid/>
              <w:spacing w:before="78" w:line="240" w:lineRule="auto"/>
              <w:ind w:left="241" w:leftChars="0"/>
              <w:jc w:val="center"/>
              <w:textAlignment w:val="auto"/>
              <w:rPr>
                <w:rFonts w:hint="eastAsia" w:ascii="宋体" w:hAnsi="宋体" w:eastAsia="宋体" w:cs="宋体"/>
                <w:sz w:val="24"/>
                <w:szCs w:val="24"/>
                <w:lang w:eastAsia="zh-CN"/>
              </w:rPr>
            </w:pPr>
            <w:r>
              <w:rPr>
                <w:rFonts w:hint="eastAsia" w:ascii="宋体" w:hAnsi="宋体" w:eastAsia="宋体" w:cs="宋体"/>
                <w:spacing w:val="-7"/>
                <w:position w:val="24"/>
                <w:sz w:val="24"/>
                <w:szCs w:val="24"/>
                <w:lang w:eastAsia="zh-CN"/>
              </w:rPr>
              <w:t>号码</w:t>
            </w:r>
          </w:p>
          <w:p>
            <w:pPr>
              <w:pStyle w:val="31"/>
              <w:pageBreakBefore w:val="0"/>
              <w:widowControl w:val="0"/>
              <w:kinsoku/>
              <w:wordWrap/>
              <w:overflowPunct/>
              <w:topLinePunct w:val="0"/>
              <w:bidi w:val="0"/>
              <w:adjustRightInd/>
              <w:snapToGrid/>
              <w:spacing w:before="1" w:line="240" w:lineRule="auto"/>
              <w:ind w:left="243" w:leftChars="0"/>
              <w:jc w:val="center"/>
              <w:textAlignment w:val="auto"/>
              <w:rPr>
                <w:rFonts w:hint="eastAsia" w:ascii="宋体" w:hAnsi="宋体" w:eastAsia="宋体" w:cs="宋体"/>
                <w:sz w:val="24"/>
                <w:szCs w:val="24"/>
              </w:rPr>
            </w:pPr>
          </w:p>
        </w:tc>
        <w:tc>
          <w:tcPr>
            <w:tcW w:w="1214" w:type="dxa"/>
            <w:vAlign w:val="top"/>
          </w:tcPr>
          <w:p>
            <w:pPr>
              <w:pStyle w:val="31"/>
              <w:pageBreakBefore w:val="0"/>
              <w:widowControl w:val="0"/>
              <w:kinsoku/>
              <w:wordWrap/>
              <w:overflowPunct/>
              <w:topLinePunct w:val="0"/>
              <w:bidi w:val="0"/>
              <w:adjustRightInd/>
              <w:snapToGrid/>
              <w:spacing w:before="78" w:line="240" w:lineRule="auto"/>
              <w:ind w:left="137" w:leftChars="0"/>
              <w:jc w:val="center"/>
              <w:textAlignment w:val="auto"/>
              <w:rPr>
                <w:rFonts w:hint="eastAsia" w:ascii="宋体" w:hAnsi="宋体" w:eastAsia="宋体" w:cs="宋体"/>
                <w:spacing w:val="-4"/>
                <w:position w:val="24"/>
                <w:sz w:val="24"/>
                <w:szCs w:val="24"/>
              </w:rPr>
            </w:pPr>
            <w:r>
              <w:rPr>
                <w:rFonts w:hint="eastAsia" w:ascii="宋体" w:hAnsi="宋体" w:eastAsia="宋体" w:cs="宋体"/>
                <w:spacing w:val="-4"/>
                <w:position w:val="24"/>
                <w:sz w:val="24"/>
                <w:szCs w:val="24"/>
              </w:rPr>
              <w:t>发票开具</w:t>
            </w:r>
          </w:p>
          <w:p>
            <w:pPr>
              <w:pStyle w:val="31"/>
              <w:pageBreakBefore w:val="0"/>
              <w:widowControl w:val="0"/>
              <w:kinsoku/>
              <w:wordWrap/>
              <w:overflowPunct/>
              <w:topLinePunct w:val="0"/>
              <w:bidi w:val="0"/>
              <w:adjustRightInd/>
              <w:snapToGrid/>
              <w:spacing w:before="78" w:line="240" w:lineRule="auto"/>
              <w:ind w:left="137" w:leftChars="0"/>
              <w:jc w:val="center"/>
              <w:textAlignment w:val="auto"/>
              <w:rPr>
                <w:rFonts w:hint="eastAsia" w:ascii="宋体" w:hAnsi="宋体" w:eastAsia="宋体" w:cs="宋体"/>
                <w:sz w:val="24"/>
                <w:szCs w:val="24"/>
              </w:rPr>
            </w:pPr>
            <w:r>
              <w:rPr>
                <w:rFonts w:hint="eastAsia" w:ascii="宋体" w:hAnsi="宋体" w:eastAsia="宋体" w:cs="宋体"/>
                <w:spacing w:val="-4"/>
                <w:position w:val="24"/>
                <w:sz w:val="24"/>
                <w:szCs w:val="24"/>
                <w:lang w:eastAsia="zh-CN"/>
              </w:rPr>
              <w:t>时间（月）</w:t>
            </w:r>
          </w:p>
        </w:tc>
        <w:tc>
          <w:tcPr>
            <w:tcW w:w="1154" w:type="dxa"/>
            <w:vAlign w:val="top"/>
          </w:tcPr>
          <w:p>
            <w:pPr>
              <w:pStyle w:val="31"/>
              <w:pageBreakBefore w:val="0"/>
              <w:widowControl w:val="0"/>
              <w:kinsoku/>
              <w:wordWrap/>
              <w:overflowPunct/>
              <w:topLinePunct w:val="0"/>
              <w:bidi w:val="0"/>
              <w:adjustRightInd/>
              <w:snapToGrid/>
              <w:spacing w:before="78" w:line="240" w:lineRule="auto"/>
              <w:ind w:left="231" w:leftChars="0"/>
              <w:jc w:val="center"/>
              <w:textAlignment w:val="auto"/>
              <w:rPr>
                <w:rFonts w:hint="eastAsia" w:ascii="宋体" w:hAnsi="宋体" w:eastAsia="宋体" w:cs="宋体"/>
                <w:spacing w:val="-6"/>
                <w:position w:val="24"/>
                <w:sz w:val="24"/>
                <w:szCs w:val="24"/>
              </w:rPr>
            </w:pPr>
            <w:r>
              <w:rPr>
                <w:rFonts w:hint="eastAsia" w:ascii="宋体" w:hAnsi="宋体" w:eastAsia="宋体" w:cs="宋体"/>
                <w:spacing w:val="-6"/>
                <w:position w:val="24"/>
                <w:sz w:val="24"/>
                <w:szCs w:val="24"/>
              </w:rPr>
              <w:t>货款收</w:t>
            </w:r>
          </w:p>
          <w:p>
            <w:pPr>
              <w:pStyle w:val="31"/>
              <w:pageBreakBefore w:val="0"/>
              <w:widowControl w:val="0"/>
              <w:kinsoku/>
              <w:wordWrap/>
              <w:overflowPunct/>
              <w:topLinePunct w:val="0"/>
              <w:bidi w:val="0"/>
              <w:adjustRightInd/>
              <w:snapToGrid/>
              <w:spacing w:before="78" w:line="240" w:lineRule="auto"/>
              <w:ind w:left="231" w:leftChars="0"/>
              <w:jc w:val="center"/>
              <w:textAlignment w:val="auto"/>
              <w:rPr>
                <w:rFonts w:hint="eastAsia" w:ascii="宋体" w:hAnsi="宋体" w:eastAsia="宋体" w:cs="宋体"/>
                <w:sz w:val="24"/>
                <w:szCs w:val="24"/>
              </w:rPr>
            </w:pPr>
            <w:r>
              <w:rPr>
                <w:rFonts w:hint="eastAsia" w:ascii="宋体" w:hAnsi="宋体" w:eastAsia="宋体" w:cs="宋体"/>
                <w:spacing w:val="-6"/>
                <w:position w:val="24"/>
                <w:sz w:val="24"/>
                <w:szCs w:val="24"/>
                <w:lang w:eastAsia="zh-CN"/>
              </w:rPr>
              <w:t>汇银行</w:t>
            </w:r>
          </w:p>
        </w:tc>
        <w:tc>
          <w:tcPr>
            <w:tcW w:w="825" w:type="dxa"/>
            <w:vAlign w:val="top"/>
          </w:tcPr>
          <w:p>
            <w:pPr>
              <w:pStyle w:val="31"/>
              <w:pageBreakBefore w:val="0"/>
              <w:widowControl w:val="0"/>
              <w:kinsoku/>
              <w:wordWrap/>
              <w:overflowPunct/>
              <w:topLinePunct w:val="0"/>
              <w:bidi w:val="0"/>
              <w:adjustRightInd/>
              <w:snapToGrid/>
              <w:spacing w:before="78" w:line="240" w:lineRule="auto"/>
              <w:ind w:left="188" w:leftChars="0"/>
              <w:jc w:val="center"/>
              <w:textAlignment w:val="auto"/>
              <w:rPr>
                <w:rFonts w:hint="eastAsia" w:ascii="宋体" w:hAnsi="宋体" w:eastAsia="宋体" w:cs="宋体"/>
                <w:spacing w:val="-9"/>
                <w:position w:val="24"/>
                <w:sz w:val="24"/>
                <w:szCs w:val="24"/>
              </w:rPr>
            </w:pPr>
            <w:r>
              <w:rPr>
                <w:rFonts w:hint="eastAsia" w:ascii="宋体" w:hAnsi="宋体" w:eastAsia="宋体" w:cs="宋体"/>
                <w:spacing w:val="-9"/>
                <w:position w:val="24"/>
                <w:sz w:val="24"/>
                <w:szCs w:val="24"/>
              </w:rPr>
              <w:t>收汇</w:t>
            </w:r>
          </w:p>
          <w:p>
            <w:pPr>
              <w:pStyle w:val="31"/>
              <w:pageBreakBefore w:val="0"/>
              <w:widowControl w:val="0"/>
              <w:kinsoku/>
              <w:wordWrap/>
              <w:overflowPunct/>
              <w:topLinePunct w:val="0"/>
              <w:bidi w:val="0"/>
              <w:adjustRightInd/>
              <w:snapToGrid/>
              <w:spacing w:before="78" w:line="240" w:lineRule="auto"/>
              <w:ind w:left="188" w:leftChars="0"/>
              <w:jc w:val="center"/>
              <w:textAlignment w:val="auto"/>
              <w:rPr>
                <w:rFonts w:hint="eastAsia" w:ascii="宋体" w:hAnsi="宋体" w:eastAsia="宋体" w:cs="宋体"/>
                <w:sz w:val="24"/>
                <w:szCs w:val="24"/>
              </w:rPr>
            </w:pPr>
            <w:r>
              <w:rPr>
                <w:rFonts w:hint="eastAsia" w:ascii="宋体" w:hAnsi="宋体" w:eastAsia="宋体" w:cs="宋体"/>
                <w:spacing w:val="-9"/>
                <w:position w:val="24"/>
                <w:sz w:val="24"/>
                <w:szCs w:val="24"/>
                <w:lang w:eastAsia="zh-CN"/>
              </w:rPr>
              <w:t>日期</w:t>
            </w:r>
          </w:p>
        </w:tc>
        <w:tc>
          <w:tcPr>
            <w:tcW w:w="750" w:type="dxa"/>
            <w:vAlign w:val="top"/>
          </w:tcPr>
          <w:p>
            <w:pPr>
              <w:pStyle w:val="31"/>
              <w:pageBreakBefore w:val="0"/>
              <w:widowControl w:val="0"/>
              <w:kinsoku/>
              <w:wordWrap/>
              <w:overflowPunct/>
              <w:topLinePunct w:val="0"/>
              <w:bidi w:val="0"/>
              <w:adjustRightInd/>
              <w:snapToGrid/>
              <w:spacing w:before="78" w:line="240" w:lineRule="auto"/>
              <w:ind w:left="153" w:leftChars="0"/>
              <w:jc w:val="center"/>
              <w:textAlignment w:val="auto"/>
              <w:rPr>
                <w:rFonts w:hint="eastAsia" w:cs="宋体"/>
                <w:spacing w:val="-6"/>
                <w:sz w:val="24"/>
                <w:szCs w:val="24"/>
                <w:lang w:eastAsia="zh-CN"/>
              </w:rPr>
            </w:pPr>
            <w:r>
              <w:rPr>
                <w:rFonts w:hint="eastAsia" w:cs="宋体"/>
                <w:spacing w:val="-6"/>
                <w:sz w:val="24"/>
                <w:szCs w:val="24"/>
                <w:lang w:eastAsia="zh-CN"/>
              </w:rPr>
              <w:t>收汇</w:t>
            </w:r>
          </w:p>
          <w:p>
            <w:pPr>
              <w:pStyle w:val="31"/>
              <w:pageBreakBefore w:val="0"/>
              <w:widowControl w:val="0"/>
              <w:kinsoku/>
              <w:wordWrap/>
              <w:overflowPunct/>
              <w:topLinePunct w:val="0"/>
              <w:bidi w:val="0"/>
              <w:adjustRightInd/>
              <w:snapToGrid/>
              <w:spacing w:before="78" w:line="240" w:lineRule="auto"/>
              <w:ind w:left="153" w:leftChars="0"/>
              <w:jc w:val="center"/>
              <w:textAlignment w:val="auto"/>
              <w:rPr>
                <w:rFonts w:hint="eastAsia" w:cs="宋体"/>
                <w:spacing w:val="-6"/>
                <w:sz w:val="24"/>
                <w:szCs w:val="24"/>
                <w:lang w:eastAsia="zh-CN"/>
              </w:rPr>
            </w:pPr>
            <w:r>
              <w:rPr>
                <w:rFonts w:hint="eastAsia" w:cs="宋体"/>
                <w:spacing w:val="-6"/>
                <w:sz w:val="24"/>
                <w:szCs w:val="24"/>
                <w:lang w:eastAsia="zh-CN"/>
              </w:rPr>
              <w:t>业务</w:t>
            </w:r>
          </w:p>
          <w:p>
            <w:pPr>
              <w:pStyle w:val="31"/>
              <w:pageBreakBefore w:val="0"/>
              <w:widowControl w:val="0"/>
              <w:kinsoku/>
              <w:wordWrap/>
              <w:overflowPunct/>
              <w:topLinePunct w:val="0"/>
              <w:bidi w:val="0"/>
              <w:adjustRightInd/>
              <w:snapToGrid/>
              <w:spacing w:before="78" w:line="240" w:lineRule="auto"/>
              <w:ind w:left="153" w:leftChars="0"/>
              <w:jc w:val="center"/>
              <w:textAlignment w:val="auto"/>
              <w:rPr>
                <w:rFonts w:hint="eastAsia" w:ascii="宋体" w:hAnsi="宋体" w:eastAsia="宋体" w:cs="宋体"/>
                <w:spacing w:val="-6"/>
                <w:sz w:val="24"/>
                <w:szCs w:val="24"/>
                <w:lang w:eastAsia="zh-CN"/>
              </w:rPr>
            </w:pPr>
            <w:r>
              <w:rPr>
                <w:rFonts w:hint="eastAsia" w:cs="宋体"/>
                <w:spacing w:val="-6"/>
                <w:sz w:val="24"/>
                <w:szCs w:val="24"/>
                <w:lang w:eastAsia="zh-CN"/>
              </w:rPr>
              <w:t>流水号</w:t>
            </w:r>
          </w:p>
        </w:tc>
        <w:tc>
          <w:tcPr>
            <w:tcW w:w="750" w:type="dxa"/>
            <w:vAlign w:val="top"/>
          </w:tcPr>
          <w:p>
            <w:pPr>
              <w:pStyle w:val="31"/>
              <w:pageBreakBefore w:val="0"/>
              <w:widowControl w:val="0"/>
              <w:kinsoku/>
              <w:wordWrap/>
              <w:overflowPunct/>
              <w:topLinePunct w:val="0"/>
              <w:bidi w:val="0"/>
              <w:adjustRightInd/>
              <w:snapToGrid/>
              <w:spacing w:before="78" w:line="240" w:lineRule="auto"/>
              <w:ind w:left="153" w:leftChars="0"/>
              <w:jc w:val="center"/>
              <w:textAlignment w:val="auto"/>
              <w:rPr>
                <w:rFonts w:hint="eastAsia" w:ascii="宋体" w:hAnsi="宋体" w:eastAsia="宋体" w:cs="宋体"/>
                <w:spacing w:val="-9"/>
                <w:position w:val="24"/>
                <w:sz w:val="24"/>
                <w:szCs w:val="24"/>
              </w:rPr>
            </w:pPr>
            <w:r>
              <w:rPr>
                <w:rFonts w:hint="eastAsia" w:ascii="宋体" w:hAnsi="宋体" w:eastAsia="宋体" w:cs="宋体"/>
                <w:spacing w:val="-9"/>
                <w:position w:val="24"/>
                <w:sz w:val="24"/>
                <w:szCs w:val="24"/>
              </w:rPr>
              <w:t>收汇</w:t>
            </w:r>
          </w:p>
          <w:p>
            <w:pPr>
              <w:pStyle w:val="31"/>
              <w:pageBreakBefore w:val="0"/>
              <w:widowControl w:val="0"/>
              <w:kinsoku/>
              <w:wordWrap/>
              <w:overflowPunct/>
              <w:topLinePunct w:val="0"/>
              <w:bidi w:val="0"/>
              <w:adjustRightInd/>
              <w:snapToGrid/>
              <w:spacing w:before="78" w:line="240" w:lineRule="auto"/>
              <w:ind w:left="153" w:leftChars="0"/>
              <w:jc w:val="center"/>
              <w:textAlignment w:val="auto"/>
              <w:rPr>
                <w:rFonts w:hint="eastAsia" w:ascii="宋体" w:hAnsi="宋体" w:eastAsia="宋体" w:cs="宋体"/>
                <w:sz w:val="24"/>
                <w:szCs w:val="24"/>
              </w:rPr>
            </w:pPr>
            <w:r>
              <w:rPr>
                <w:rFonts w:hint="eastAsia" w:ascii="宋体" w:hAnsi="宋体" w:eastAsia="宋体" w:cs="宋体"/>
                <w:spacing w:val="-6"/>
                <w:sz w:val="24"/>
                <w:szCs w:val="24"/>
              </w:rPr>
              <w:t>金额</w:t>
            </w:r>
          </w:p>
        </w:tc>
        <w:tc>
          <w:tcPr>
            <w:tcW w:w="440" w:type="dxa"/>
            <w:textDirection w:val="tbRlV"/>
            <w:vAlign w:val="top"/>
          </w:tcPr>
          <w:p>
            <w:pPr>
              <w:pStyle w:val="31"/>
              <w:pageBreakBefore w:val="0"/>
              <w:widowControl w:val="0"/>
              <w:kinsoku/>
              <w:wordWrap/>
              <w:overflowPunct/>
              <w:topLinePunct w:val="0"/>
              <w:bidi w:val="0"/>
              <w:adjustRightInd/>
              <w:snapToGrid/>
              <w:spacing w:before="87" w:line="240" w:lineRule="auto"/>
              <w:ind w:left="807" w:leftChars="0"/>
              <w:jc w:val="center"/>
              <w:textAlignment w:val="auto"/>
              <w:rPr>
                <w:rFonts w:hint="eastAsia" w:ascii="宋体" w:hAnsi="宋体" w:eastAsia="宋体" w:cs="宋体"/>
                <w:sz w:val="24"/>
                <w:szCs w:val="24"/>
              </w:rPr>
            </w:pPr>
            <w:r>
              <w:rPr>
                <w:rFonts w:hint="eastAsia" w:ascii="宋体" w:hAnsi="宋体" w:eastAsia="宋体" w:cs="宋体"/>
                <w:spacing w:val="-1"/>
                <w:sz w:val="24"/>
                <w:szCs w:val="24"/>
              </w:rPr>
              <w:t>备</w:t>
            </w:r>
            <w:r>
              <w:rPr>
                <w:rFonts w:hint="eastAsia" w:ascii="宋体" w:hAnsi="宋体" w:eastAsia="宋体" w:cs="宋体"/>
                <w:spacing w:val="40"/>
                <w:sz w:val="24"/>
                <w:szCs w:val="24"/>
              </w:rPr>
              <w:t xml:space="preserve"> </w:t>
            </w:r>
            <w:r>
              <w:rPr>
                <w:rFonts w:hint="eastAsia" w:ascii="宋体" w:hAnsi="宋体" w:eastAsia="宋体" w:cs="宋体"/>
                <w:spacing w:val="-1"/>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468" w:type="dxa"/>
            <w:vAlign w:val="top"/>
          </w:tcPr>
          <w:p>
            <w:pPr>
              <w:pageBreakBefore w:val="0"/>
              <w:widowControl w:val="0"/>
              <w:kinsoku/>
              <w:wordWrap/>
              <w:overflowPunct/>
              <w:topLinePunct w:val="0"/>
              <w:bidi w:val="0"/>
              <w:adjustRightInd/>
              <w:snapToGrid/>
              <w:spacing w:before="276" w:line="240" w:lineRule="auto"/>
              <w:ind w:left="204"/>
              <w:jc w:val="both"/>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690" w:type="dxa"/>
            <w:vAlign w:val="top"/>
          </w:tcPr>
          <w:p>
            <w:pPr>
              <w:pStyle w:val="31"/>
              <w:pageBreakBefore w:val="0"/>
              <w:widowControl w:val="0"/>
              <w:kinsoku/>
              <w:wordWrap/>
              <w:overflowPunct/>
              <w:topLinePunct w:val="0"/>
              <w:bidi w:val="0"/>
              <w:adjustRightInd/>
              <w:snapToGrid/>
              <w:spacing w:before="244" w:line="240" w:lineRule="auto"/>
              <w:ind w:left="128"/>
              <w:jc w:val="both"/>
              <w:textAlignment w:val="auto"/>
              <w:rPr>
                <w:rFonts w:hint="eastAsia" w:ascii="宋体" w:hAnsi="宋体" w:eastAsia="宋体" w:cs="宋体"/>
                <w:sz w:val="24"/>
                <w:szCs w:val="24"/>
              </w:rPr>
            </w:pPr>
            <w:r>
              <w:rPr>
                <w:rFonts w:hint="eastAsia" w:ascii="宋体" w:hAnsi="宋体" w:eastAsia="宋体" w:cs="宋体"/>
                <w:spacing w:val="-13"/>
                <w:sz w:val="24"/>
                <w:szCs w:val="24"/>
              </w:rPr>
              <w:t>1</w:t>
            </w:r>
            <w:r>
              <w:rPr>
                <w:rFonts w:hint="eastAsia" w:ascii="宋体" w:hAnsi="宋体" w:eastAsia="宋体" w:cs="宋体"/>
                <w:spacing w:val="-45"/>
                <w:sz w:val="24"/>
                <w:szCs w:val="24"/>
              </w:rPr>
              <w:t xml:space="preserve"> </w:t>
            </w:r>
            <w:r>
              <w:rPr>
                <w:rFonts w:hint="eastAsia" w:ascii="宋体" w:hAnsi="宋体" w:eastAsia="宋体" w:cs="宋体"/>
                <w:spacing w:val="-13"/>
                <w:sz w:val="24"/>
                <w:szCs w:val="24"/>
              </w:rPr>
              <w:t>月</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468" w:type="dxa"/>
            <w:vAlign w:val="top"/>
          </w:tcPr>
          <w:p>
            <w:pPr>
              <w:pageBreakBefore w:val="0"/>
              <w:widowControl w:val="0"/>
              <w:kinsoku/>
              <w:wordWrap/>
              <w:overflowPunct/>
              <w:topLinePunct w:val="0"/>
              <w:bidi w:val="0"/>
              <w:adjustRightInd/>
              <w:snapToGrid/>
              <w:spacing w:before="274" w:line="240" w:lineRule="auto"/>
              <w:ind w:left="198"/>
              <w:jc w:val="both"/>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690" w:type="dxa"/>
            <w:vAlign w:val="top"/>
          </w:tcPr>
          <w:p>
            <w:pPr>
              <w:pStyle w:val="31"/>
              <w:pageBreakBefore w:val="0"/>
              <w:widowControl w:val="0"/>
              <w:kinsoku/>
              <w:wordWrap/>
              <w:overflowPunct/>
              <w:topLinePunct w:val="0"/>
              <w:bidi w:val="0"/>
              <w:adjustRightInd/>
              <w:snapToGrid/>
              <w:spacing w:before="243" w:line="240" w:lineRule="auto"/>
              <w:ind w:left="122"/>
              <w:jc w:val="both"/>
              <w:textAlignment w:val="auto"/>
              <w:rPr>
                <w:rFonts w:hint="eastAsia" w:ascii="宋体" w:hAnsi="宋体" w:eastAsia="宋体" w:cs="宋体"/>
                <w:sz w:val="24"/>
                <w:szCs w:val="24"/>
              </w:rPr>
            </w:pPr>
            <w:r>
              <w:rPr>
                <w:rFonts w:hint="eastAsia" w:ascii="宋体" w:hAnsi="宋体" w:eastAsia="宋体" w:cs="宋体"/>
                <w:spacing w:val="-10"/>
                <w:sz w:val="24"/>
                <w:szCs w:val="24"/>
              </w:rPr>
              <w:t>2</w:t>
            </w:r>
            <w:r>
              <w:rPr>
                <w:rFonts w:hint="eastAsia" w:ascii="宋体" w:hAnsi="宋体" w:eastAsia="宋体" w:cs="宋体"/>
                <w:spacing w:val="-45"/>
                <w:sz w:val="24"/>
                <w:szCs w:val="24"/>
              </w:rPr>
              <w:t xml:space="preserve"> </w:t>
            </w:r>
            <w:r>
              <w:rPr>
                <w:rFonts w:hint="eastAsia" w:ascii="宋体" w:hAnsi="宋体" w:eastAsia="宋体" w:cs="宋体"/>
                <w:spacing w:val="-10"/>
                <w:sz w:val="24"/>
                <w:szCs w:val="24"/>
              </w:rPr>
              <w:t>月</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468" w:type="dxa"/>
            <w:vAlign w:val="top"/>
          </w:tcPr>
          <w:p>
            <w:pPr>
              <w:pageBreakBefore w:val="0"/>
              <w:widowControl w:val="0"/>
              <w:kinsoku/>
              <w:wordWrap/>
              <w:overflowPunct/>
              <w:topLinePunct w:val="0"/>
              <w:bidi w:val="0"/>
              <w:adjustRightInd/>
              <w:snapToGrid/>
              <w:spacing w:before="277" w:line="240" w:lineRule="auto"/>
              <w:ind w:left="207"/>
              <w:jc w:val="both"/>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690" w:type="dxa"/>
            <w:vAlign w:val="top"/>
          </w:tcPr>
          <w:p>
            <w:pPr>
              <w:pStyle w:val="31"/>
              <w:pageBreakBefore w:val="0"/>
              <w:widowControl w:val="0"/>
              <w:kinsoku/>
              <w:wordWrap/>
              <w:overflowPunct/>
              <w:topLinePunct w:val="0"/>
              <w:bidi w:val="0"/>
              <w:adjustRightInd/>
              <w:snapToGrid/>
              <w:spacing w:before="245" w:line="240" w:lineRule="auto"/>
              <w:ind w:left="131"/>
              <w:jc w:val="both"/>
              <w:textAlignment w:val="auto"/>
              <w:rPr>
                <w:rFonts w:hint="eastAsia" w:ascii="宋体" w:hAnsi="宋体" w:eastAsia="宋体" w:cs="宋体"/>
                <w:sz w:val="24"/>
                <w:szCs w:val="24"/>
              </w:rPr>
            </w:pPr>
            <w:r>
              <w:rPr>
                <w:rFonts w:hint="eastAsia" w:ascii="宋体" w:hAnsi="宋体" w:eastAsia="宋体" w:cs="宋体"/>
                <w:spacing w:val="-15"/>
                <w:sz w:val="24"/>
                <w:szCs w:val="24"/>
              </w:rPr>
              <w:t>3</w:t>
            </w:r>
            <w:r>
              <w:rPr>
                <w:rFonts w:hint="eastAsia" w:ascii="宋体" w:hAnsi="宋体" w:eastAsia="宋体" w:cs="宋体"/>
                <w:spacing w:val="-44"/>
                <w:sz w:val="24"/>
                <w:szCs w:val="24"/>
              </w:rPr>
              <w:t xml:space="preserve"> </w:t>
            </w:r>
            <w:r>
              <w:rPr>
                <w:rFonts w:hint="eastAsia" w:ascii="宋体" w:hAnsi="宋体" w:eastAsia="宋体" w:cs="宋体"/>
                <w:spacing w:val="-15"/>
                <w:sz w:val="24"/>
                <w:szCs w:val="24"/>
              </w:rPr>
              <w:t>月</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trPr>
        <w:tc>
          <w:tcPr>
            <w:tcW w:w="468" w:type="dxa"/>
            <w:vAlign w:val="top"/>
          </w:tcPr>
          <w:p>
            <w:pPr>
              <w:pStyle w:val="31"/>
              <w:pageBreakBefore w:val="0"/>
              <w:widowControl w:val="0"/>
              <w:kinsoku/>
              <w:wordWrap/>
              <w:overflowPunct/>
              <w:topLinePunct w:val="0"/>
              <w:bidi w:val="0"/>
              <w:adjustRightInd/>
              <w:snapToGrid/>
              <w:spacing w:before="244" w:line="240" w:lineRule="auto"/>
              <w:ind w:left="144"/>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690" w:type="dxa"/>
            <w:vAlign w:val="top"/>
          </w:tcPr>
          <w:p>
            <w:pPr>
              <w:pStyle w:val="31"/>
              <w:pageBreakBefore w:val="0"/>
              <w:widowControl w:val="0"/>
              <w:kinsoku/>
              <w:wordWrap/>
              <w:overflowPunct/>
              <w:topLinePunct w:val="0"/>
              <w:bidi w:val="0"/>
              <w:adjustRightInd/>
              <w:snapToGrid/>
              <w:spacing w:before="244" w:line="240" w:lineRule="auto"/>
              <w:ind w:left="267"/>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trPr>
        <w:tc>
          <w:tcPr>
            <w:tcW w:w="468" w:type="dxa"/>
            <w:vAlign w:val="top"/>
          </w:tcPr>
          <w:p>
            <w:pPr>
              <w:pStyle w:val="31"/>
              <w:pageBreakBefore w:val="0"/>
              <w:widowControl w:val="0"/>
              <w:kinsoku/>
              <w:wordWrap/>
              <w:overflowPunct/>
              <w:topLinePunct w:val="0"/>
              <w:bidi w:val="0"/>
              <w:adjustRightInd/>
              <w:snapToGrid/>
              <w:spacing w:before="246" w:line="240" w:lineRule="auto"/>
              <w:ind w:left="144"/>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690" w:type="dxa"/>
            <w:vAlign w:val="top"/>
          </w:tcPr>
          <w:p>
            <w:pPr>
              <w:pStyle w:val="31"/>
              <w:pageBreakBefore w:val="0"/>
              <w:widowControl w:val="0"/>
              <w:kinsoku/>
              <w:wordWrap/>
              <w:overflowPunct/>
              <w:topLinePunct w:val="0"/>
              <w:bidi w:val="0"/>
              <w:adjustRightInd/>
              <w:snapToGrid/>
              <w:spacing w:before="246" w:line="240" w:lineRule="auto"/>
              <w:ind w:left="267"/>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trPr>
        <w:tc>
          <w:tcPr>
            <w:tcW w:w="468" w:type="dxa"/>
            <w:vAlign w:val="top"/>
          </w:tcPr>
          <w:p>
            <w:pPr>
              <w:pStyle w:val="31"/>
              <w:pageBreakBefore w:val="0"/>
              <w:widowControl w:val="0"/>
              <w:kinsoku/>
              <w:wordWrap/>
              <w:overflowPunct/>
              <w:topLinePunct w:val="0"/>
              <w:bidi w:val="0"/>
              <w:adjustRightInd/>
              <w:snapToGrid/>
              <w:spacing w:before="245" w:line="240" w:lineRule="auto"/>
              <w:ind w:left="144"/>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690" w:type="dxa"/>
            <w:vAlign w:val="top"/>
          </w:tcPr>
          <w:p>
            <w:pPr>
              <w:pStyle w:val="31"/>
              <w:pageBreakBefore w:val="0"/>
              <w:widowControl w:val="0"/>
              <w:kinsoku/>
              <w:wordWrap/>
              <w:overflowPunct/>
              <w:topLinePunct w:val="0"/>
              <w:bidi w:val="0"/>
              <w:adjustRightInd/>
              <w:snapToGrid/>
              <w:spacing w:before="245" w:line="240" w:lineRule="auto"/>
              <w:ind w:left="267"/>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trPr>
        <w:tc>
          <w:tcPr>
            <w:tcW w:w="468" w:type="dxa"/>
            <w:vAlign w:val="top"/>
          </w:tcPr>
          <w:p>
            <w:pPr>
              <w:pStyle w:val="31"/>
              <w:pageBreakBefore w:val="0"/>
              <w:widowControl w:val="0"/>
              <w:kinsoku/>
              <w:wordWrap/>
              <w:overflowPunct/>
              <w:topLinePunct w:val="0"/>
              <w:bidi w:val="0"/>
              <w:adjustRightInd/>
              <w:snapToGrid/>
              <w:spacing w:before="246" w:line="240" w:lineRule="auto"/>
              <w:ind w:left="144"/>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690" w:type="dxa"/>
            <w:vAlign w:val="top"/>
          </w:tcPr>
          <w:p>
            <w:pPr>
              <w:pStyle w:val="31"/>
              <w:pageBreakBefore w:val="0"/>
              <w:widowControl w:val="0"/>
              <w:kinsoku/>
              <w:wordWrap/>
              <w:overflowPunct/>
              <w:topLinePunct w:val="0"/>
              <w:bidi w:val="0"/>
              <w:adjustRightInd/>
              <w:snapToGrid/>
              <w:spacing w:before="246" w:line="240" w:lineRule="auto"/>
              <w:ind w:left="267"/>
              <w:jc w:val="both"/>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trPr>
        <w:tc>
          <w:tcPr>
            <w:tcW w:w="468" w:type="dxa"/>
            <w:vAlign w:val="top"/>
          </w:tcPr>
          <w:p>
            <w:pPr>
              <w:pageBreakBefore w:val="0"/>
              <w:widowControl w:val="0"/>
              <w:kinsoku/>
              <w:wordWrap/>
              <w:overflowPunct/>
              <w:topLinePunct w:val="0"/>
              <w:bidi w:val="0"/>
              <w:adjustRightInd/>
              <w:snapToGrid/>
              <w:spacing w:before="277" w:line="240" w:lineRule="auto"/>
              <w:ind w:left="144"/>
              <w:jc w:val="both"/>
              <w:textAlignment w:val="auto"/>
              <w:rPr>
                <w:rFonts w:hint="eastAsia" w:ascii="宋体" w:hAnsi="宋体" w:eastAsia="宋体" w:cs="宋体"/>
                <w:sz w:val="24"/>
                <w:szCs w:val="24"/>
              </w:rPr>
            </w:pPr>
            <w:r>
              <w:rPr>
                <w:rFonts w:hint="eastAsia" w:ascii="宋体" w:hAnsi="宋体" w:eastAsia="宋体" w:cs="宋体"/>
                <w:spacing w:val="-13"/>
                <w:sz w:val="24"/>
                <w:szCs w:val="24"/>
              </w:rPr>
              <w:t>12</w:t>
            </w:r>
          </w:p>
        </w:tc>
        <w:tc>
          <w:tcPr>
            <w:tcW w:w="690" w:type="dxa"/>
            <w:vAlign w:val="top"/>
          </w:tcPr>
          <w:p>
            <w:pPr>
              <w:pStyle w:val="31"/>
              <w:pageBreakBefore w:val="0"/>
              <w:widowControl w:val="0"/>
              <w:kinsoku/>
              <w:wordWrap/>
              <w:overflowPunct/>
              <w:topLinePunct w:val="0"/>
              <w:bidi w:val="0"/>
              <w:adjustRightInd/>
              <w:snapToGrid/>
              <w:spacing w:before="246" w:line="240" w:lineRule="auto"/>
              <w:ind w:left="128"/>
              <w:jc w:val="both"/>
              <w:textAlignment w:val="auto"/>
              <w:rPr>
                <w:rFonts w:hint="eastAsia" w:ascii="宋体" w:hAnsi="宋体" w:eastAsia="宋体" w:cs="宋体"/>
                <w:sz w:val="24"/>
                <w:szCs w:val="24"/>
              </w:rPr>
            </w:pPr>
            <w:r>
              <w:rPr>
                <w:rFonts w:hint="eastAsia" w:ascii="宋体" w:hAnsi="宋体" w:eastAsia="宋体" w:cs="宋体"/>
                <w:spacing w:val="-9"/>
                <w:sz w:val="24"/>
                <w:szCs w:val="24"/>
              </w:rPr>
              <w:t>12</w:t>
            </w:r>
            <w:r>
              <w:rPr>
                <w:rFonts w:hint="eastAsia" w:ascii="宋体" w:hAnsi="宋体" w:eastAsia="宋体" w:cs="宋体"/>
                <w:spacing w:val="-65"/>
                <w:sz w:val="24"/>
                <w:szCs w:val="24"/>
              </w:rPr>
              <w:t xml:space="preserve"> </w:t>
            </w:r>
            <w:r>
              <w:rPr>
                <w:rFonts w:hint="eastAsia" w:ascii="宋体" w:hAnsi="宋体" w:eastAsia="宋体" w:cs="宋体"/>
                <w:spacing w:val="-9"/>
                <w:sz w:val="24"/>
                <w:szCs w:val="24"/>
              </w:rPr>
              <w:t>月</w:t>
            </w:r>
          </w:p>
        </w:tc>
        <w:tc>
          <w:tcPr>
            <w:tcW w:w="97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jc w:val="both"/>
              <w:textAlignment w:val="auto"/>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67" w:hRule="atLeast"/>
        </w:trPr>
        <w:tc>
          <w:tcPr>
            <w:tcW w:w="468"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690"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975"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840"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780"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944"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1214"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1154"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825"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750"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c>
          <w:tcPr>
            <w:tcW w:w="440" w:type="dxa"/>
            <w:vAlign w:val="top"/>
          </w:tcPr>
          <w:p>
            <w:pPr>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firstLine="538" w:firstLineChars="200"/>
        <w:jc w:val="left"/>
        <w:textAlignment w:val="auto"/>
        <w:rPr>
          <w:rFonts w:hint="eastAsia" w:ascii="宋体" w:hAnsi="宋体" w:eastAsia="宋体" w:cs="宋体"/>
          <w:b/>
          <w:bCs/>
          <w:spacing w:val="14"/>
          <w:sz w:val="24"/>
          <w:szCs w:val="24"/>
        </w:rPr>
      </w:pPr>
      <w:r>
        <w:rPr>
          <w:rFonts w:hint="eastAsia" w:ascii="宋体" w:hAnsi="宋体" w:eastAsia="宋体" w:cs="宋体"/>
          <w:b/>
          <w:bCs/>
          <w:spacing w:val="14"/>
          <w:sz w:val="24"/>
          <w:szCs w:val="24"/>
        </w:rPr>
        <w:t>填报说明：</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jc w:val="lef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 xml:space="preserve">1. </w:t>
      </w:r>
      <w:r>
        <w:rPr>
          <w:rFonts w:hint="eastAsia" w:ascii="宋体" w:hAnsi="宋体" w:eastAsia="宋体" w:cs="宋体"/>
          <w:spacing w:val="14"/>
          <w:sz w:val="24"/>
          <w:szCs w:val="24"/>
          <w:u w:val="single"/>
        </w:rPr>
        <w:t>流通型企业必须提供</w:t>
      </w:r>
      <w:r>
        <w:rPr>
          <w:rFonts w:hint="eastAsia" w:ascii="宋体" w:hAnsi="宋体" w:eastAsia="宋体" w:cs="宋体"/>
          <w:spacing w:val="14"/>
          <w:sz w:val="24"/>
          <w:szCs w:val="24"/>
        </w:rPr>
        <w:t>，生产型企业可自行选择提供；</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jc w:val="lef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2. 各单位需提供</w:t>
      </w:r>
      <w:r>
        <w:rPr>
          <w:rFonts w:hint="eastAsia" w:ascii="宋体" w:hAnsi="宋体" w:eastAsia="宋体" w:cs="宋体"/>
          <w:spacing w:val="14"/>
          <w:sz w:val="24"/>
          <w:szCs w:val="24"/>
          <w:u w:val="single"/>
        </w:rPr>
        <w:t>发票开具月份的“增值税纳税申报表 ”</w:t>
      </w:r>
      <w:r>
        <w:rPr>
          <w:rFonts w:hint="eastAsia" w:ascii="宋体" w:hAnsi="宋体" w:eastAsia="宋体" w:cs="宋体"/>
          <w:spacing w:val="14"/>
          <w:sz w:val="24"/>
          <w:szCs w:val="24"/>
        </w:rPr>
        <w:t>或</w:t>
      </w:r>
      <w:r>
        <w:rPr>
          <w:rFonts w:hint="eastAsia" w:ascii="宋体" w:hAnsi="宋体" w:eastAsia="宋体" w:cs="宋体"/>
          <w:spacing w:val="14"/>
          <w:sz w:val="24"/>
          <w:szCs w:val="24"/>
          <w:u w:val="single"/>
        </w:rPr>
        <w:t>出口退税相关表格</w:t>
      </w:r>
      <w:r>
        <w:rPr>
          <w:rFonts w:hint="eastAsia" w:ascii="宋体" w:hAnsi="宋体" w:eastAsia="宋体" w:cs="宋体"/>
          <w:spacing w:val="1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jc w:val="left"/>
        <w:textAlignment w:val="auto"/>
        <w:rPr>
          <w:rFonts w:hint="eastAsia" w:ascii="宋体" w:hAnsi="宋体" w:eastAsia="宋体" w:cs="宋体"/>
          <w:spacing w:val="14"/>
          <w:sz w:val="24"/>
          <w:szCs w:val="24"/>
        </w:rPr>
      </w:pPr>
      <w:r>
        <w:rPr>
          <w:rFonts w:hint="eastAsia" w:ascii="宋体" w:hAnsi="宋体" w:eastAsia="宋体" w:cs="宋体"/>
          <w:spacing w:val="14"/>
          <w:sz w:val="24"/>
          <w:szCs w:val="24"/>
        </w:rPr>
        <w:t>3. 货款收汇银行请填写</w:t>
      </w:r>
      <w:r>
        <w:rPr>
          <w:rFonts w:hint="eastAsia" w:ascii="宋体" w:hAnsi="宋体" w:eastAsia="宋体" w:cs="宋体"/>
          <w:spacing w:val="14"/>
          <w:sz w:val="24"/>
          <w:szCs w:val="24"/>
          <w:u w:val="single"/>
        </w:rPr>
        <w:t>**银行**支行</w:t>
      </w:r>
      <w:r>
        <w:rPr>
          <w:rFonts w:hint="eastAsia" w:ascii="宋体" w:hAnsi="宋体" w:eastAsia="宋体" w:cs="宋体"/>
          <w:spacing w:val="14"/>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jc w:val="left"/>
        <w:textAlignment w:val="auto"/>
        <w:rPr>
          <w:rFonts w:hint="eastAsia" w:ascii="宋体" w:hAnsi="宋体" w:eastAsia="宋体" w:cs="宋体"/>
          <w:spacing w:val="14"/>
          <w:sz w:val="24"/>
          <w:szCs w:val="24"/>
          <w:lang w:eastAsia="zh-CN"/>
        </w:rPr>
      </w:pPr>
      <w:r>
        <w:rPr>
          <w:rFonts w:hint="eastAsia" w:ascii="宋体" w:hAnsi="宋体" w:eastAsia="宋体" w:cs="宋体"/>
          <w:spacing w:val="14"/>
          <w:sz w:val="24"/>
          <w:szCs w:val="24"/>
        </w:rPr>
        <w:t>4. 各单位需选取</w:t>
      </w:r>
      <w:r>
        <w:rPr>
          <w:rFonts w:hint="eastAsia" w:ascii="宋体" w:hAnsi="宋体" w:eastAsia="宋体" w:cs="宋体"/>
          <w:spacing w:val="14"/>
          <w:sz w:val="24"/>
          <w:szCs w:val="24"/>
          <w:u w:val="single"/>
        </w:rPr>
        <w:t>外汇账户</w:t>
      </w:r>
      <w:r>
        <w:rPr>
          <w:rFonts w:hint="eastAsia" w:ascii="宋体" w:hAnsi="宋体" w:eastAsia="宋体" w:cs="宋体"/>
          <w:spacing w:val="14"/>
          <w:sz w:val="24"/>
          <w:szCs w:val="24"/>
        </w:rPr>
        <w:t>申报年</w:t>
      </w:r>
      <w:r>
        <w:rPr>
          <w:rFonts w:hint="eastAsia" w:ascii="宋体" w:hAnsi="宋体" w:eastAsia="宋体" w:cs="宋体"/>
          <w:spacing w:val="14"/>
          <w:sz w:val="24"/>
          <w:szCs w:val="24"/>
          <w:u w:val="single"/>
        </w:rPr>
        <w:t>每月一笔</w:t>
      </w:r>
      <w:r>
        <w:rPr>
          <w:rFonts w:hint="eastAsia" w:ascii="宋体" w:hAnsi="宋体" w:eastAsia="宋体" w:cs="宋体"/>
          <w:spacing w:val="14"/>
          <w:sz w:val="24"/>
          <w:szCs w:val="24"/>
        </w:rPr>
        <w:t>较大出口金额的业务将信息填入表中并提供</w:t>
      </w:r>
      <w:r>
        <w:rPr>
          <w:rFonts w:hint="eastAsia" w:ascii="宋体" w:hAnsi="宋体" w:eastAsia="宋体" w:cs="宋体"/>
          <w:spacing w:val="14"/>
          <w:sz w:val="24"/>
          <w:szCs w:val="24"/>
          <w:u w:val="single"/>
        </w:rPr>
        <w:t>账户明细账</w:t>
      </w:r>
      <w:r>
        <w:rPr>
          <w:rFonts w:hint="eastAsia" w:ascii="宋体" w:hAnsi="宋体" w:cs="宋体"/>
          <w:spacing w:val="14"/>
          <w:sz w:val="24"/>
          <w:szCs w:val="24"/>
          <w:lang w:eastAsia="zh-CN"/>
        </w:rPr>
        <w:t>，</w:t>
      </w:r>
      <w:r>
        <w:rPr>
          <w:rFonts w:hint="eastAsia" w:ascii="宋体" w:hAnsi="宋体" w:eastAsia="宋体" w:cs="宋体"/>
          <w:spacing w:val="14"/>
          <w:sz w:val="24"/>
          <w:szCs w:val="24"/>
        </w:rPr>
        <w:t>明细账需</w:t>
      </w:r>
      <w:r>
        <w:rPr>
          <w:rFonts w:hint="eastAsia" w:ascii="宋体" w:hAnsi="宋体" w:eastAsia="宋体" w:cs="宋体"/>
          <w:spacing w:val="14"/>
          <w:sz w:val="24"/>
          <w:szCs w:val="24"/>
          <w:u w:val="single"/>
        </w:rPr>
        <w:t>加盖开户银行印</w:t>
      </w:r>
      <w:r>
        <w:rPr>
          <w:rFonts w:hint="eastAsia" w:ascii="宋体" w:hAnsi="宋体" w:eastAsia="宋体" w:cs="宋体"/>
          <w:spacing w:val="14"/>
          <w:sz w:val="24"/>
          <w:szCs w:val="24"/>
        </w:rPr>
        <w:t>章</w:t>
      </w:r>
      <w:r>
        <w:rPr>
          <w:rFonts w:hint="eastAsia" w:ascii="宋体" w:hAnsi="宋体" w:cs="宋体"/>
          <w:spacing w:val="1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36" w:firstLineChars="200"/>
        <w:jc w:val="left"/>
        <w:textAlignment w:val="auto"/>
        <w:rPr>
          <w:rFonts w:hint="eastAsia" w:ascii="宋体" w:hAnsi="宋体" w:eastAsia="宋体" w:cs="宋体"/>
          <w:spacing w:val="14"/>
          <w:sz w:val="24"/>
          <w:szCs w:val="24"/>
          <w:lang w:eastAsia="zh-CN"/>
        </w:rPr>
        <w:sectPr>
          <w:footerReference r:id="rId5" w:type="default"/>
          <w:pgSz w:w="11907" w:h="16840"/>
          <w:pgMar w:top="1701" w:right="1474" w:bottom="1701" w:left="1474" w:header="0" w:footer="1455" w:gutter="0"/>
          <w:cols w:space="720" w:num="1"/>
        </w:sectPr>
      </w:pPr>
      <w:r>
        <w:rPr>
          <w:rFonts w:hint="eastAsia" w:ascii="宋体" w:hAnsi="宋体" w:eastAsia="宋体" w:cs="宋体"/>
          <w:spacing w:val="14"/>
          <w:sz w:val="24"/>
          <w:szCs w:val="24"/>
        </w:rPr>
        <w:t xml:space="preserve">5. </w:t>
      </w:r>
      <w:r>
        <w:rPr>
          <w:rFonts w:hint="eastAsia" w:ascii="宋体" w:hAnsi="宋体" w:eastAsia="宋体" w:cs="宋体"/>
          <w:spacing w:val="14"/>
          <w:sz w:val="24"/>
          <w:szCs w:val="24"/>
          <w:u w:val="single"/>
        </w:rPr>
        <w:t>收汇业务流水号</w:t>
      </w:r>
      <w:r>
        <w:rPr>
          <w:rFonts w:hint="eastAsia" w:ascii="宋体" w:hAnsi="宋体" w:eastAsia="宋体" w:cs="宋体"/>
          <w:spacing w:val="14"/>
          <w:sz w:val="24"/>
          <w:szCs w:val="24"/>
        </w:rPr>
        <w:t>请从</w:t>
      </w:r>
      <w:r>
        <w:rPr>
          <w:rFonts w:hint="eastAsia" w:ascii="宋体" w:hAnsi="宋体" w:eastAsia="宋体" w:cs="宋体"/>
          <w:spacing w:val="14"/>
          <w:sz w:val="24"/>
          <w:szCs w:val="24"/>
          <w:u w:val="single"/>
        </w:rPr>
        <w:t>外汇账户</w:t>
      </w:r>
      <w:r>
        <w:rPr>
          <w:rFonts w:hint="eastAsia" w:ascii="宋体" w:hAnsi="宋体" w:cs="宋体"/>
          <w:spacing w:val="14"/>
          <w:sz w:val="24"/>
          <w:szCs w:val="24"/>
          <w:u w:val="single"/>
          <w:lang w:eastAsia="zh-CN"/>
        </w:rPr>
        <w:t>明细账</w:t>
      </w:r>
      <w:r>
        <w:rPr>
          <w:rFonts w:hint="eastAsia" w:ascii="宋体" w:hAnsi="宋体" w:cs="宋体"/>
          <w:spacing w:val="14"/>
          <w:sz w:val="24"/>
          <w:szCs w:val="24"/>
          <w:lang w:eastAsia="zh-CN"/>
        </w:rPr>
        <w:t>中摘录。</w:t>
      </w:r>
    </w:p>
    <w:p>
      <w:pPr>
        <w:pStyle w:val="3"/>
        <w:pageBreakBefore w:val="0"/>
        <w:widowControl w:val="0"/>
        <w:kinsoku/>
        <w:wordWrap/>
        <w:overflowPunct/>
        <w:topLinePunct w:val="0"/>
        <w:bidi w:val="0"/>
        <w:adjustRightInd/>
        <w:snapToGrid/>
        <w:spacing w:before="54" w:line="560" w:lineRule="exact"/>
        <w:jc w:val="both"/>
        <w:textAlignment w:val="auto"/>
        <w:rPr>
          <w:rFonts w:hint="eastAsia" w:ascii="黑体" w:hAnsi="黑体" w:eastAsia="黑体" w:cs="黑体"/>
          <w:spacing w:val="-31"/>
          <w:sz w:val="32"/>
          <w:szCs w:val="32"/>
          <w:lang w:val="en-US" w:eastAsia="zh-CN"/>
        </w:rPr>
      </w:pPr>
      <w:r>
        <w:rPr>
          <w:rFonts w:hint="eastAsia" w:ascii="黑体" w:hAnsi="黑体" w:eastAsia="黑体" w:cs="黑体"/>
          <w:spacing w:val="-31"/>
          <w:sz w:val="32"/>
          <w:szCs w:val="32"/>
          <w:lang w:val="en-US" w:eastAsia="zh-CN"/>
        </w:rPr>
        <w:t>附件4</w:t>
      </w:r>
    </w:p>
    <w:p>
      <w:pPr>
        <w:pStyle w:val="12"/>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rPr>
        <w:t>信用承诺书</w:t>
      </w:r>
    </w:p>
    <w:p>
      <w:pPr>
        <w:pStyle w:val="12"/>
        <w:spacing w:before="0" w:beforeAutospacing="0" w:after="0" w:afterAutospacing="0" w:line="560" w:lineRule="exact"/>
        <w:ind w:firstLine="640" w:firstLineChars="200"/>
        <w:jc w:val="both"/>
        <w:rPr>
          <w:rFonts w:ascii="ABCDEE+仿宋_GB2312" w:hAnsi="ABCDEE+仿宋_GB2312" w:eastAsia="ABCDEE+仿宋_GB2312" w:cs="ABCDEE+仿宋_GB2312"/>
          <w:color w:val="000000"/>
          <w:sz w:val="32"/>
          <w:szCs w:val="32"/>
        </w:rPr>
      </w:pPr>
      <w:r>
        <w:rPr>
          <w:rFonts w:ascii="ABCDEE+仿宋_GB2312" w:hAnsi="ABCDEE+仿宋_GB2312" w:eastAsia="ABCDEE+仿宋_GB2312" w:cs="ABCDEE+仿宋_GB2312"/>
          <w:color w:val="000000"/>
          <w:sz w:val="32"/>
          <w:szCs w:val="32"/>
        </w:rPr>
        <w:t>为营造诚实守信的信用环境，共同推动社会信用体系建设的健康发展，树立企业诚信守法经营形象。</w:t>
      </w:r>
    </w:p>
    <w:p>
      <w:pPr>
        <w:pStyle w:val="12"/>
        <w:spacing w:before="0" w:beforeAutospacing="0" w:after="0" w:afterAutospacing="0" w:line="560" w:lineRule="exact"/>
        <w:ind w:firstLine="640" w:firstLineChars="200"/>
        <w:jc w:val="both"/>
        <w:rPr>
          <w:rFonts w:ascii="ABCDEE+仿宋_GB2312" w:hAnsi="ABCDEE+仿宋_GB2312" w:eastAsia="ABCDEE+仿宋_GB2312" w:cs="ABCDEE+仿宋_GB2312"/>
          <w:color w:val="000000"/>
          <w:sz w:val="32"/>
          <w:szCs w:val="32"/>
        </w:rPr>
      </w:pPr>
      <w:r>
        <w:rPr>
          <w:rFonts w:ascii="ABCDEE+仿宋_GB2312" w:hAnsi="ABCDEE+仿宋_GB2312" w:eastAsia="ABCDEE+仿宋_GB2312" w:cs="ABCDEE+仿宋_GB2312"/>
          <w:color w:val="000000"/>
          <w:sz w:val="32"/>
          <w:szCs w:val="32"/>
          <w:u w:val="single"/>
        </w:rPr>
        <w:t xml:space="preserve"> </w:t>
      </w:r>
      <w:r>
        <w:rPr>
          <w:rFonts w:hint="eastAsia" w:ascii="ABCDEE+仿宋_GB2312" w:hAnsi="ABCDEE+仿宋_GB2312" w:eastAsia="ABCDEE+仿宋_GB2312" w:cs="ABCDEE+仿宋_GB2312"/>
          <w:color w:val="000000"/>
          <w:sz w:val="32"/>
          <w:szCs w:val="32"/>
          <w:u w:val="single"/>
        </w:rPr>
        <w:t xml:space="preserve">                       </w:t>
      </w:r>
      <w:r>
        <w:rPr>
          <w:rFonts w:ascii="ABCDEE+仿宋_GB2312" w:hAnsi="ABCDEE+仿宋_GB2312" w:eastAsia="ABCDEE+仿宋_GB2312" w:cs="ABCDEE+仿宋_GB2312"/>
          <w:color w:val="000000"/>
          <w:sz w:val="32"/>
          <w:szCs w:val="32"/>
          <w:u w:val="single"/>
        </w:rPr>
        <w:t>郑重承诺如下</w:t>
      </w:r>
      <w:r>
        <w:rPr>
          <w:rFonts w:ascii="ABCDEE+仿宋_GB2312" w:hAnsi="ABCDEE+仿宋_GB2312" w:eastAsia="ABCDEE+仿宋_GB2312" w:cs="ABCDEE+仿宋_GB2312"/>
          <w:color w:val="000000"/>
          <w:sz w:val="32"/>
          <w:szCs w:val="32"/>
        </w:rPr>
        <w:t>：</w:t>
      </w:r>
    </w:p>
    <w:p>
      <w:pPr>
        <w:pStyle w:val="12"/>
        <w:numPr>
          <w:ilvl w:val="0"/>
          <w:numId w:val="2"/>
        </w:numPr>
        <w:spacing w:before="0" w:beforeAutospacing="0" w:after="0" w:afterAutospacing="0" w:line="560" w:lineRule="exact"/>
        <w:ind w:firstLine="640" w:firstLineChars="200"/>
        <w:jc w:val="both"/>
        <w:rPr>
          <w:rFonts w:hint="eastAsia" w:ascii="ABCDEE+仿宋_GB2312" w:hAnsi="ABCDEE+仿宋_GB2312" w:eastAsia="ABCDEE+仿宋_GB2312" w:cs="ABCDEE+仿宋_GB2312"/>
          <w:color w:val="000000"/>
          <w:sz w:val="32"/>
          <w:szCs w:val="32"/>
        </w:rPr>
      </w:pPr>
      <w:r>
        <w:rPr>
          <w:rFonts w:ascii="ABCDEE+仿宋_GB2312" w:hAnsi="ABCDEE+仿宋_GB2312" w:eastAsia="ABCDEE+仿宋_GB2312" w:cs="ABCDEE+仿宋_GB2312"/>
          <w:color w:val="000000"/>
          <w:sz w:val="32"/>
          <w:szCs w:val="32"/>
        </w:rPr>
        <w:t>依法办理企业登记注册，提供资料均合法、真实、准确和有效。</w:t>
      </w:r>
    </w:p>
    <w:p>
      <w:pPr>
        <w:pStyle w:val="12"/>
        <w:numPr>
          <w:ilvl w:val="0"/>
          <w:numId w:val="2"/>
        </w:numPr>
        <w:spacing w:before="0" w:beforeAutospacing="0" w:after="0" w:afterAutospacing="0" w:line="560" w:lineRule="exact"/>
        <w:ind w:firstLine="640" w:firstLineChars="200"/>
        <w:jc w:val="both"/>
        <w:rPr>
          <w:rFonts w:hint="eastAsia" w:ascii="ABCDEE+仿宋_GB2312" w:hAnsi="ABCDEE+仿宋_GB2312" w:eastAsia="ABCDEE+仿宋_GB2312" w:cs="ABCDEE+仿宋_GB2312"/>
          <w:color w:val="auto"/>
          <w:sz w:val="32"/>
          <w:szCs w:val="32"/>
        </w:rPr>
      </w:pPr>
      <w:r>
        <w:rPr>
          <w:rFonts w:ascii="ABCDEE+仿宋_GB2312" w:hAnsi="ABCDEE+仿宋_GB2312" w:eastAsia="ABCDEE+仿宋_GB2312" w:cs="ABCDEE+仿宋_GB2312"/>
          <w:color w:val="000000"/>
          <w:sz w:val="32"/>
          <w:szCs w:val="32"/>
        </w:rPr>
        <w:t>严格遵守国家法律、法规、规章和政策</w:t>
      </w:r>
      <w:r>
        <w:rPr>
          <w:rFonts w:ascii="ABCDEE+仿宋_GB2312" w:hAnsi="ABCDEE+仿宋_GB2312" w:eastAsia="ABCDEE+仿宋_GB2312" w:cs="ABCDEE+仿宋_GB2312"/>
          <w:color w:val="auto"/>
          <w:sz w:val="32"/>
          <w:szCs w:val="32"/>
        </w:rPr>
        <w:t>规定，</w:t>
      </w:r>
      <w:r>
        <w:rPr>
          <w:rFonts w:hint="eastAsia" w:ascii="ABCDEE+仿宋_GB2312" w:hAnsi="ABCDEE+仿宋_GB2312" w:eastAsia="ABCDEE+仿宋_GB2312" w:cs="ABCDEE+仿宋_GB2312"/>
          <w:color w:val="auto"/>
          <w:sz w:val="32"/>
          <w:szCs w:val="32"/>
        </w:rPr>
        <w:t>依法支付劳动者工资，维护劳动者合法权益，</w:t>
      </w:r>
      <w:r>
        <w:rPr>
          <w:rFonts w:ascii="ABCDEE+仿宋_GB2312" w:hAnsi="ABCDEE+仿宋_GB2312" w:eastAsia="ABCDEE+仿宋_GB2312" w:cs="ABCDEE+仿宋_GB2312"/>
          <w:color w:val="auto"/>
          <w:sz w:val="32"/>
          <w:szCs w:val="32"/>
        </w:rPr>
        <w:t>依法从事生产经营活动</w:t>
      </w:r>
      <w:r>
        <w:rPr>
          <w:rFonts w:hint="eastAsia" w:ascii="ABCDEE+仿宋_GB2312" w:hAnsi="ABCDEE+仿宋_GB2312" w:eastAsia="ABCDEE+仿宋_GB2312" w:cs="ABCDEE+仿宋_GB2312"/>
          <w:color w:val="auto"/>
          <w:sz w:val="32"/>
          <w:szCs w:val="32"/>
        </w:rPr>
        <w:t>，</w:t>
      </w:r>
    </w:p>
    <w:p>
      <w:pPr>
        <w:pStyle w:val="12"/>
        <w:spacing w:before="0" w:beforeAutospacing="0" w:after="0" w:afterAutospacing="0" w:line="560" w:lineRule="exact"/>
        <w:ind w:firstLine="640" w:firstLineChars="200"/>
        <w:jc w:val="both"/>
        <w:rPr>
          <w:rFonts w:hint="eastAsia" w:ascii="ABCDEE+仿宋_GB2312" w:hAnsi="ABCDEE+仿宋_GB2312" w:eastAsia="ABCDEE+仿宋_GB2312" w:cs="ABCDEE+仿宋_GB2312"/>
          <w:color w:val="000000"/>
          <w:sz w:val="32"/>
          <w:szCs w:val="32"/>
        </w:rPr>
      </w:pPr>
      <w:r>
        <w:rPr>
          <w:rFonts w:ascii="ABCDEE+仿宋_GB2312" w:hAnsi="ABCDEE+仿宋_GB2312" w:eastAsia="ABCDEE+仿宋_GB2312" w:cs="ABCDEE+仿宋_GB2312"/>
          <w:color w:val="auto"/>
          <w:sz w:val="32"/>
          <w:szCs w:val="32"/>
        </w:rPr>
        <w:t>（三）自我约束、自我管理，守合同、重信用，不制假</w:t>
      </w:r>
      <w:r>
        <w:rPr>
          <w:rFonts w:ascii="ABCDEE+仿宋_GB2312" w:hAnsi="ABCDEE+仿宋_GB2312" w:eastAsia="ABCDEE+仿宋_GB2312" w:cs="ABCDEE+仿宋_GB2312"/>
          <w:color w:val="000000"/>
          <w:sz w:val="32"/>
          <w:szCs w:val="32"/>
        </w:rPr>
        <w:t>售假、商标侵权、虚假宣传、违约毁约、恶意逃债、偷税漏税、价格欺诈、垄断和不正当竞争，切实维护消费者的合法权益。</w:t>
      </w:r>
    </w:p>
    <w:p>
      <w:pPr>
        <w:pStyle w:val="12"/>
        <w:spacing w:before="0" w:beforeAutospacing="0" w:after="0" w:afterAutospacing="0" w:line="560" w:lineRule="exact"/>
        <w:ind w:firstLine="640" w:firstLineChars="200"/>
        <w:jc w:val="both"/>
        <w:rPr>
          <w:rFonts w:hint="eastAsia" w:ascii="ABCDEE+仿宋_GB2312" w:hAnsi="ABCDEE+仿宋_GB2312" w:eastAsia="ABCDEE+仿宋_GB2312" w:cs="ABCDEE+仿宋_GB2312"/>
          <w:color w:val="000000"/>
          <w:sz w:val="32"/>
          <w:szCs w:val="32"/>
        </w:rPr>
      </w:pPr>
      <w:r>
        <w:rPr>
          <w:rFonts w:ascii="ABCDEE+仿宋_GB2312" w:hAnsi="ABCDEE+仿宋_GB2312" w:eastAsia="ABCDEE+仿宋_GB2312" w:cs="ABCDEE+仿宋_GB2312"/>
          <w:color w:val="000000"/>
          <w:sz w:val="32"/>
          <w:szCs w:val="32"/>
        </w:rPr>
        <w:t>（四）自觉接受政府、行业组织、社会公众、新闻舆论的监督，积极履行社会责任。</w:t>
      </w:r>
    </w:p>
    <w:p>
      <w:pPr>
        <w:pStyle w:val="12"/>
        <w:spacing w:before="0" w:beforeAutospacing="0" w:after="0" w:afterAutospacing="0" w:line="560" w:lineRule="exact"/>
        <w:ind w:firstLine="640" w:firstLineChars="200"/>
        <w:jc w:val="both"/>
        <w:rPr>
          <w:rFonts w:hint="eastAsia" w:ascii="ABCDEE+仿宋_GB2312" w:hAnsi="ABCDEE+仿宋_GB2312" w:eastAsia="ABCDEE+仿宋_GB2312" w:cs="ABCDEE+仿宋_GB2312"/>
          <w:color w:val="000000"/>
          <w:sz w:val="32"/>
          <w:szCs w:val="32"/>
        </w:rPr>
      </w:pPr>
      <w:r>
        <w:rPr>
          <w:rFonts w:ascii="ABCDEE+仿宋_GB2312" w:hAnsi="ABCDEE+仿宋_GB2312" w:eastAsia="ABCDEE+仿宋_GB2312" w:cs="ABCDEE+仿宋_GB2312"/>
          <w:color w:val="000000"/>
          <w:sz w:val="32"/>
          <w:szCs w:val="32"/>
        </w:rPr>
        <w:t>(五)发生违法失信行为，依照有关法律、行政法规规定接受行政执法部门给予的行政处罚、约束和惩戒，并依法承担相应责任。</w:t>
      </w:r>
    </w:p>
    <w:p>
      <w:pPr>
        <w:pStyle w:val="12"/>
        <w:spacing w:before="0" w:beforeAutospacing="0" w:after="0" w:afterAutospacing="0" w:line="560" w:lineRule="exact"/>
        <w:ind w:firstLine="640" w:firstLineChars="200"/>
        <w:jc w:val="both"/>
      </w:pPr>
      <w:r>
        <w:rPr>
          <w:rFonts w:ascii="ABCDEE+仿宋_GB2312" w:hAnsi="ABCDEE+仿宋_GB2312" w:eastAsia="ABCDEE+仿宋_GB2312" w:cs="ABCDEE+仿宋_GB2312"/>
          <w:color w:val="000000"/>
          <w:sz w:val="32"/>
          <w:szCs w:val="32"/>
        </w:rPr>
        <w:t>（六）本《企业信用承诺书》同意向社会公开。</w:t>
      </w:r>
    </w:p>
    <w:p>
      <w:pPr>
        <w:pStyle w:val="12"/>
        <w:spacing w:before="0" w:beforeAutospacing="0" w:after="0" w:afterAutospacing="0" w:line="560" w:lineRule="exact"/>
        <w:ind w:firstLine="5760" w:firstLineChars="1800"/>
        <w:jc w:val="both"/>
        <w:rPr>
          <w:rFonts w:ascii="ABCDEE+仿宋_GB2312" w:hAnsi="ABCDEE+仿宋_GB2312" w:eastAsia="ABCDEE+仿宋_GB2312" w:cs="ABCDEE+仿宋_GB2312"/>
          <w:color w:val="000000"/>
          <w:sz w:val="32"/>
          <w:szCs w:val="32"/>
        </w:rPr>
      </w:pPr>
    </w:p>
    <w:p>
      <w:pPr>
        <w:pStyle w:val="12"/>
        <w:spacing w:before="0" w:beforeAutospacing="0" w:after="0" w:afterAutospacing="0" w:line="560" w:lineRule="exact"/>
        <w:ind w:firstLine="5760" w:firstLineChars="1800"/>
        <w:jc w:val="both"/>
        <w:rPr>
          <w:rFonts w:ascii="ABCDEE+仿宋_GB2312" w:hAnsi="ABCDEE+仿宋_GB2312" w:eastAsia="ABCDEE+仿宋_GB2312" w:cs="ABCDEE+仿宋_GB2312"/>
          <w:color w:val="000000"/>
          <w:sz w:val="32"/>
          <w:szCs w:val="32"/>
        </w:rPr>
      </w:pPr>
      <w:r>
        <w:rPr>
          <w:rFonts w:ascii="ABCDEE+仿宋_GB2312" w:hAnsi="ABCDEE+仿宋_GB2312" w:eastAsia="ABCDEE+仿宋_GB2312" w:cs="ABCDEE+仿宋_GB2312"/>
          <w:color w:val="000000"/>
          <w:sz w:val="32"/>
          <w:szCs w:val="32"/>
        </w:rPr>
        <w:t>签字（盖章）：</w:t>
      </w:r>
    </w:p>
    <w:p>
      <w:pPr>
        <w:pStyle w:val="12"/>
        <w:spacing w:before="0" w:beforeAutospacing="0" w:after="0" w:afterAutospacing="0" w:line="560" w:lineRule="exact"/>
        <w:ind w:firstLine="6560" w:firstLineChars="2050"/>
        <w:jc w:val="both"/>
        <w:rPr>
          <w:rFonts w:hint="eastAsia"/>
        </w:rPr>
      </w:pPr>
      <w:r>
        <w:rPr>
          <w:rFonts w:ascii="ABCDEE+仿宋_GB2312" w:hAnsi="ABCDEE+仿宋_GB2312" w:eastAsia="ABCDEE+仿宋_GB2312" w:cs="ABCDEE+仿宋_GB2312"/>
          <w:color w:val="000000"/>
          <w:sz w:val="32"/>
          <w:szCs w:val="32"/>
        </w:rPr>
        <w:t>年</w:t>
      </w:r>
      <w:r>
        <w:rPr>
          <w:rFonts w:hint="eastAsia" w:ascii="ABCDEE+仿宋_GB2312" w:hAnsi="ABCDEE+仿宋_GB2312" w:eastAsia="ABCDEE+仿宋_GB2312" w:cs="ABCDEE+仿宋_GB2312"/>
          <w:color w:val="000000"/>
          <w:sz w:val="32"/>
          <w:szCs w:val="32"/>
        </w:rPr>
        <w:t xml:space="preserve">  </w:t>
      </w:r>
      <w:r>
        <w:rPr>
          <w:rFonts w:ascii="ABCDEE+仿宋_GB2312" w:hAnsi="ABCDEE+仿宋_GB2312" w:eastAsia="ABCDEE+仿宋_GB2312" w:cs="ABCDEE+仿宋_GB2312"/>
          <w:color w:val="000000"/>
          <w:sz w:val="32"/>
          <w:szCs w:val="32"/>
        </w:rPr>
        <w:t xml:space="preserve"> 月 </w:t>
      </w:r>
      <w:r>
        <w:rPr>
          <w:rFonts w:hint="eastAsia" w:ascii="ABCDEE+仿宋_GB2312" w:hAnsi="ABCDEE+仿宋_GB2312" w:eastAsia="ABCDEE+仿宋_GB2312" w:cs="ABCDEE+仿宋_GB2312"/>
          <w:color w:val="000000"/>
          <w:sz w:val="32"/>
          <w:szCs w:val="32"/>
        </w:rPr>
        <w:t xml:space="preserve">  </w:t>
      </w:r>
      <w:r>
        <w:rPr>
          <w:rFonts w:ascii="ABCDEE+仿宋_GB2312" w:hAnsi="ABCDEE+仿宋_GB2312" w:eastAsia="ABCDEE+仿宋_GB2312" w:cs="ABCDEE+仿宋_GB2312"/>
          <w:color w:val="000000"/>
          <w:sz w:val="32"/>
          <w:szCs w:val="32"/>
        </w:rPr>
        <w:t>日</w:t>
      </w:r>
    </w:p>
    <w:p>
      <w:pPr>
        <w:rPr>
          <w:rFonts w:hint="default"/>
          <w:lang w:val="en-US" w:eastAsia="zh-CN"/>
        </w:rPr>
      </w:pPr>
    </w:p>
    <w:sectPr>
      <w:headerReference r:id="rId6" w:type="default"/>
      <w:footerReference r:id="rId7" w:type="default"/>
      <w:footerReference r:id="rId8" w:type="even"/>
      <w:pgSz w:w="11906" w:h="16838"/>
      <w:pgMar w:top="1701" w:right="1474" w:bottom="1701" w:left="1474" w:header="851" w:footer="170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美黑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BCDEE+仿宋_GB2312">
    <w:altName w:val="仿宋"/>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1130300</wp:posOffset>
              </wp:positionH>
              <wp:positionV relativeFrom="page">
                <wp:posOffset>9922510</wp:posOffset>
              </wp:positionV>
              <wp:extent cx="279400" cy="1943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79400" cy="194310"/>
                      </a:xfrm>
                      <a:prstGeom prst="rect">
                        <a:avLst/>
                      </a:prstGeom>
                      <a:noFill/>
                      <a:ln>
                        <a:noFill/>
                      </a:ln>
                    </wps:spPr>
                    <wps:txbx>
                      <w:txbxContent>
                        <w:p>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2</w:t>
                          </w:r>
                          <w:r>
                            <w:fldChar w:fldCharType="end"/>
                          </w:r>
                          <w:r>
                            <w:rPr>
                              <w:rFonts w:ascii="Times New Roman"/>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89pt;margin-top:781.3pt;height:15.3pt;width:22pt;mso-position-horizontal-relative:page;mso-position-vertical-relative:page;z-index:-251656192;mso-width-relative:page;mso-height-relative:page;" filled="f" stroked="f" coordsize="21600,21600" o:gfxdata="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apj6E2AAAAA0BAAAPAAAAAAAAAAEAIAAAACIAAABkcnMvZG93bnJldi54bWxQSwEC&#10;FAAUAAAACACHTuJAGvdjJrsBAABxAwAADgAAAAAAAAABACAAAAAnAQAAZHJzL2Uyb0RvYy54bWxQ&#10;SwUGAAAAAAYABgBZAQAAVAUAAAAA&#10;">
              <v:fill on="f" focussize="0,0"/>
              <v:stroke on="f"/>
              <v:imagedata o:title=""/>
              <o:lock v:ext="edit" aspectratio="f"/>
              <v:textbox inset="0mm,0mm,0mm,0mm">
                <w:txbxContent>
                  <w:p>
                    <w:pPr>
                      <w:spacing w:before="10"/>
                      <w:ind w:left="20"/>
                      <w:rPr>
                        <w:rFonts w:ascii="Times New Roman"/>
                        <w:sz w:val="24"/>
                      </w:rPr>
                    </w:pPr>
                    <w:r>
                      <w:rPr>
                        <w:rFonts w:ascii="Times New Roman"/>
                        <w:sz w:val="24"/>
                      </w:rPr>
                      <w:t xml:space="preserve">- </w:t>
                    </w:r>
                    <w:r>
                      <w:fldChar w:fldCharType="begin"/>
                    </w:r>
                    <w:r>
                      <w:rPr>
                        <w:rFonts w:ascii="Times New Roman"/>
                        <w:sz w:val="24"/>
                      </w:rPr>
                      <w:instrText xml:space="preserve"> PAGE </w:instrText>
                    </w:r>
                    <w:r>
                      <w:fldChar w:fldCharType="separate"/>
                    </w:r>
                    <w:r>
                      <w:t>2</w:t>
                    </w:r>
                    <w:r>
                      <w:fldChar w:fldCharType="end"/>
                    </w:r>
                    <w:r>
                      <w:rPr>
                        <w:rFonts w:ascii="Times New Roman"/>
                        <w:sz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988"/>
      <w:rPr>
        <w:rFonts w:ascii="宋体" w:hAnsi="宋体" w:eastAsia="宋体" w:cs="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- 6 -</w:t>
    </w:r>
    <w:r>
      <w:rPr>
        <w:rStyle w:val="16"/>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D44AB2"/>
    <w:multiLevelType w:val="singleLevel"/>
    <w:tmpl w:val="4CD44AB2"/>
    <w:lvl w:ilvl="0" w:tentative="0">
      <w:start w:val="1"/>
      <w:numFmt w:val="chineseCounting"/>
      <w:suff w:val="nothing"/>
      <w:lvlText w:val="%1、"/>
      <w:lvlJc w:val="left"/>
      <w:rPr>
        <w:rFonts w:hint="eastAsia"/>
      </w:rPr>
    </w:lvl>
  </w:abstractNum>
  <w:abstractNum w:abstractNumId="1">
    <w:nsid w:val="6E2B876E"/>
    <w:multiLevelType w:val="singleLevel"/>
    <w:tmpl w:val="6E2B876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ZTBmNjYwMzQzODIwMGI4YTI2OGE0Y2VkYmI2YmUifQ=="/>
  </w:docVars>
  <w:rsids>
    <w:rsidRoot w:val="00D60C5E"/>
    <w:rsid w:val="00000A2D"/>
    <w:rsid w:val="00001191"/>
    <w:rsid w:val="00002890"/>
    <w:rsid w:val="00007950"/>
    <w:rsid w:val="000118D4"/>
    <w:rsid w:val="00012211"/>
    <w:rsid w:val="000126E6"/>
    <w:rsid w:val="00013894"/>
    <w:rsid w:val="00013C6F"/>
    <w:rsid w:val="0001570F"/>
    <w:rsid w:val="00015D30"/>
    <w:rsid w:val="0001604C"/>
    <w:rsid w:val="00016BC7"/>
    <w:rsid w:val="00017AA6"/>
    <w:rsid w:val="00017FEE"/>
    <w:rsid w:val="00024085"/>
    <w:rsid w:val="00025600"/>
    <w:rsid w:val="00026C7D"/>
    <w:rsid w:val="00026E55"/>
    <w:rsid w:val="000300BF"/>
    <w:rsid w:val="00030544"/>
    <w:rsid w:val="00033EE3"/>
    <w:rsid w:val="00033F80"/>
    <w:rsid w:val="00036786"/>
    <w:rsid w:val="00037ABA"/>
    <w:rsid w:val="00043F02"/>
    <w:rsid w:val="00044A1E"/>
    <w:rsid w:val="00045694"/>
    <w:rsid w:val="00045781"/>
    <w:rsid w:val="0004666E"/>
    <w:rsid w:val="0004693A"/>
    <w:rsid w:val="00050730"/>
    <w:rsid w:val="0005451B"/>
    <w:rsid w:val="00055CA7"/>
    <w:rsid w:val="00057053"/>
    <w:rsid w:val="0005790A"/>
    <w:rsid w:val="000612B4"/>
    <w:rsid w:val="00062838"/>
    <w:rsid w:val="000628D9"/>
    <w:rsid w:val="00062995"/>
    <w:rsid w:val="00065226"/>
    <w:rsid w:val="00066776"/>
    <w:rsid w:val="00070969"/>
    <w:rsid w:val="00073A7B"/>
    <w:rsid w:val="000745F3"/>
    <w:rsid w:val="000753CB"/>
    <w:rsid w:val="00083F6E"/>
    <w:rsid w:val="0008527C"/>
    <w:rsid w:val="000914C1"/>
    <w:rsid w:val="00093EB4"/>
    <w:rsid w:val="00095408"/>
    <w:rsid w:val="000979B7"/>
    <w:rsid w:val="000A00FE"/>
    <w:rsid w:val="000A1DEE"/>
    <w:rsid w:val="000A45FB"/>
    <w:rsid w:val="000A5DD7"/>
    <w:rsid w:val="000B4469"/>
    <w:rsid w:val="000B4CB7"/>
    <w:rsid w:val="000B7083"/>
    <w:rsid w:val="000C09FF"/>
    <w:rsid w:val="000C5111"/>
    <w:rsid w:val="000C5D62"/>
    <w:rsid w:val="000D076F"/>
    <w:rsid w:val="000D12C3"/>
    <w:rsid w:val="000D2756"/>
    <w:rsid w:val="000D3CB8"/>
    <w:rsid w:val="000D6AA8"/>
    <w:rsid w:val="000D710F"/>
    <w:rsid w:val="000E25A1"/>
    <w:rsid w:val="000E2AAF"/>
    <w:rsid w:val="000E368C"/>
    <w:rsid w:val="000E4BD4"/>
    <w:rsid w:val="000F3863"/>
    <w:rsid w:val="000F46A3"/>
    <w:rsid w:val="000F4B2B"/>
    <w:rsid w:val="000F7EC3"/>
    <w:rsid w:val="0010322A"/>
    <w:rsid w:val="00103833"/>
    <w:rsid w:val="00103D6D"/>
    <w:rsid w:val="0011098E"/>
    <w:rsid w:val="00111A99"/>
    <w:rsid w:val="001140EE"/>
    <w:rsid w:val="001144FC"/>
    <w:rsid w:val="00120385"/>
    <w:rsid w:val="0012278C"/>
    <w:rsid w:val="00124082"/>
    <w:rsid w:val="00127A95"/>
    <w:rsid w:val="00127F00"/>
    <w:rsid w:val="00131826"/>
    <w:rsid w:val="00131854"/>
    <w:rsid w:val="00131A4B"/>
    <w:rsid w:val="00131DED"/>
    <w:rsid w:val="00132802"/>
    <w:rsid w:val="001343D3"/>
    <w:rsid w:val="00135676"/>
    <w:rsid w:val="00137924"/>
    <w:rsid w:val="00140CA9"/>
    <w:rsid w:val="001431F8"/>
    <w:rsid w:val="00146B5B"/>
    <w:rsid w:val="0015000E"/>
    <w:rsid w:val="0015075E"/>
    <w:rsid w:val="001543AC"/>
    <w:rsid w:val="00154598"/>
    <w:rsid w:val="00155B8F"/>
    <w:rsid w:val="00155C4F"/>
    <w:rsid w:val="00155D99"/>
    <w:rsid w:val="0015715B"/>
    <w:rsid w:val="00157F9E"/>
    <w:rsid w:val="001613D9"/>
    <w:rsid w:val="00165534"/>
    <w:rsid w:val="00165A27"/>
    <w:rsid w:val="00172425"/>
    <w:rsid w:val="001754A5"/>
    <w:rsid w:val="00175B02"/>
    <w:rsid w:val="00175D24"/>
    <w:rsid w:val="00176F3B"/>
    <w:rsid w:val="00177F78"/>
    <w:rsid w:val="0018390A"/>
    <w:rsid w:val="0018571C"/>
    <w:rsid w:val="00192887"/>
    <w:rsid w:val="00192EEB"/>
    <w:rsid w:val="001932C7"/>
    <w:rsid w:val="00196FBF"/>
    <w:rsid w:val="001A3FC5"/>
    <w:rsid w:val="001A46E1"/>
    <w:rsid w:val="001A70DD"/>
    <w:rsid w:val="001B09EB"/>
    <w:rsid w:val="001B2155"/>
    <w:rsid w:val="001C0DEF"/>
    <w:rsid w:val="001C1AB1"/>
    <w:rsid w:val="001C2C26"/>
    <w:rsid w:val="001C2CE0"/>
    <w:rsid w:val="001C6088"/>
    <w:rsid w:val="001C7CB7"/>
    <w:rsid w:val="001D02CD"/>
    <w:rsid w:val="001D078D"/>
    <w:rsid w:val="001D195D"/>
    <w:rsid w:val="001D4258"/>
    <w:rsid w:val="001D4796"/>
    <w:rsid w:val="001D5515"/>
    <w:rsid w:val="001D6076"/>
    <w:rsid w:val="001E468F"/>
    <w:rsid w:val="001E6F1D"/>
    <w:rsid w:val="001F1358"/>
    <w:rsid w:val="001F2164"/>
    <w:rsid w:val="001F6C2C"/>
    <w:rsid w:val="002009BF"/>
    <w:rsid w:val="002018C1"/>
    <w:rsid w:val="00202004"/>
    <w:rsid w:val="00203023"/>
    <w:rsid w:val="0020575F"/>
    <w:rsid w:val="00206961"/>
    <w:rsid w:val="00212735"/>
    <w:rsid w:val="002140CA"/>
    <w:rsid w:val="00216805"/>
    <w:rsid w:val="00222546"/>
    <w:rsid w:val="002232E5"/>
    <w:rsid w:val="00224D64"/>
    <w:rsid w:val="00226885"/>
    <w:rsid w:val="002271D7"/>
    <w:rsid w:val="00230791"/>
    <w:rsid w:val="0023227A"/>
    <w:rsid w:val="00234A98"/>
    <w:rsid w:val="002423DB"/>
    <w:rsid w:val="002432D9"/>
    <w:rsid w:val="002478C4"/>
    <w:rsid w:val="0025226E"/>
    <w:rsid w:val="002523FB"/>
    <w:rsid w:val="00252984"/>
    <w:rsid w:val="00253D61"/>
    <w:rsid w:val="002552AB"/>
    <w:rsid w:val="00260BAE"/>
    <w:rsid w:val="00261701"/>
    <w:rsid w:val="00262809"/>
    <w:rsid w:val="002639F1"/>
    <w:rsid w:val="00264F7D"/>
    <w:rsid w:val="0026628A"/>
    <w:rsid w:val="00266F9A"/>
    <w:rsid w:val="0026745E"/>
    <w:rsid w:val="002748B0"/>
    <w:rsid w:val="00274C4E"/>
    <w:rsid w:val="002752A2"/>
    <w:rsid w:val="00275FBE"/>
    <w:rsid w:val="00280D91"/>
    <w:rsid w:val="00281E35"/>
    <w:rsid w:val="002828DE"/>
    <w:rsid w:val="00283B31"/>
    <w:rsid w:val="00284FF2"/>
    <w:rsid w:val="00285110"/>
    <w:rsid w:val="002852CD"/>
    <w:rsid w:val="00285623"/>
    <w:rsid w:val="00294087"/>
    <w:rsid w:val="00296060"/>
    <w:rsid w:val="002A1271"/>
    <w:rsid w:val="002A188C"/>
    <w:rsid w:val="002A18A2"/>
    <w:rsid w:val="002A2F6C"/>
    <w:rsid w:val="002A3BA8"/>
    <w:rsid w:val="002A3CDD"/>
    <w:rsid w:val="002B1C32"/>
    <w:rsid w:val="002B209B"/>
    <w:rsid w:val="002B20F7"/>
    <w:rsid w:val="002B2425"/>
    <w:rsid w:val="002B5325"/>
    <w:rsid w:val="002B7641"/>
    <w:rsid w:val="002B767D"/>
    <w:rsid w:val="002C0BCD"/>
    <w:rsid w:val="002C20B8"/>
    <w:rsid w:val="002C2A6E"/>
    <w:rsid w:val="002C5778"/>
    <w:rsid w:val="002D22C2"/>
    <w:rsid w:val="002D2E97"/>
    <w:rsid w:val="002D43D1"/>
    <w:rsid w:val="002D47CD"/>
    <w:rsid w:val="002D68FD"/>
    <w:rsid w:val="002E097D"/>
    <w:rsid w:val="002E3FFE"/>
    <w:rsid w:val="002E4112"/>
    <w:rsid w:val="002E4748"/>
    <w:rsid w:val="002E4BD8"/>
    <w:rsid w:val="002E4C52"/>
    <w:rsid w:val="002E4D3B"/>
    <w:rsid w:val="002E5170"/>
    <w:rsid w:val="002E59BD"/>
    <w:rsid w:val="002F10B8"/>
    <w:rsid w:val="002F51DF"/>
    <w:rsid w:val="002F573A"/>
    <w:rsid w:val="00300676"/>
    <w:rsid w:val="00302A2A"/>
    <w:rsid w:val="00306DF4"/>
    <w:rsid w:val="003100AD"/>
    <w:rsid w:val="003128EB"/>
    <w:rsid w:val="00313A3E"/>
    <w:rsid w:val="00317FD2"/>
    <w:rsid w:val="00320612"/>
    <w:rsid w:val="00324ACF"/>
    <w:rsid w:val="003252CF"/>
    <w:rsid w:val="00326A03"/>
    <w:rsid w:val="00332418"/>
    <w:rsid w:val="003335E6"/>
    <w:rsid w:val="003357C9"/>
    <w:rsid w:val="003449C0"/>
    <w:rsid w:val="003457BB"/>
    <w:rsid w:val="00345AD6"/>
    <w:rsid w:val="003472BC"/>
    <w:rsid w:val="00347C40"/>
    <w:rsid w:val="00352F15"/>
    <w:rsid w:val="00354284"/>
    <w:rsid w:val="00360213"/>
    <w:rsid w:val="00363823"/>
    <w:rsid w:val="00365461"/>
    <w:rsid w:val="00365C0D"/>
    <w:rsid w:val="00370264"/>
    <w:rsid w:val="00370AB2"/>
    <w:rsid w:val="00376B94"/>
    <w:rsid w:val="00380C36"/>
    <w:rsid w:val="00383C38"/>
    <w:rsid w:val="0038404B"/>
    <w:rsid w:val="00387966"/>
    <w:rsid w:val="00392299"/>
    <w:rsid w:val="003960F2"/>
    <w:rsid w:val="003A43AD"/>
    <w:rsid w:val="003A4E20"/>
    <w:rsid w:val="003A55B1"/>
    <w:rsid w:val="003A716A"/>
    <w:rsid w:val="003A78FC"/>
    <w:rsid w:val="003B1F93"/>
    <w:rsid w:val="003B61ED"/>
    <w:rsid w:val="003C0B17"/>
    <w:rsid w:val="003C1156"/>
    <w:rsid w:val="003C4AC9"/>
    <w:rsid w:val="003C5BE4"/>
    <w:rsid w:val="003C6D03"/>
    <w:rsid w:val="003D20A6"/>
    <w:rsid w:val="003E44EF"/>
    <w:rsid w:val="003E5138"/>
    <w:rsid w:val="003E6583"/>
    <w:rsid w:val="003F03CA"/>
    <w:rsid w:val="003F15C8"/>
    <w:rsid w:val="003F6415"/>
    <w:rsid w:val="0040158B"/>
    <w:rsid w:val="004022EC"/>
    <w:rsid w:val="004064C6"/>
    <w:rsid w:val="00407FB3"/>
    <w:rsid w:val="0041045B"/>
    <w:rsid w:val="00411CF6"/>
    <w:rsid w:val="00415C06"/>
    <w:rsid w:val="00416776"/>
    <w:rsid w:val="00421683"/>
    <w:rsid w:val="00422626"/>
    <w:rsid w:val="004232DD"/>
    <w:rsid w:val="00424361"/>
    <w:rsid w:val="00425239"/>
    <w:rsid w:val="00426881"/>
    <w:rsid w:val="00426FF1"/>
    <w:rsid w:val="00430DE9"/>
    <w:rsid w:val="00435A98"/>
    <w:rsid w:val="0044084F"/>
    <w:rsid w:val="00441C20"/>
    <w:rsid w:val="00441FB5"/>
    <w:rsid w:val="00443A52"/>
    <w:rsid w:val="00444540"/>
    <w:rsid w:val="0044472A"/>
    <w:rsid w:val="004541D0"/>
    <w:rsid w:val="00455B3A"/>
    <w:rsid w:val="004578E1"/>
    <w:rsid w:val="00457E75"/>
    <w:rsid w:val="00466112"/>
    <w:rsid w:val="00467F58"/>
    <w:rsid w:val="0047164C"/>
    <w:rsid w:val="0047537B"/>
    <w:rsid w:val="00480D25"/>
    <w:rsid w:val="0048325A"/>
    <w:rsid w:val="004937CC"/>
    <w:rsid w:val="00495C0F"/>
    <w:rsid w:val="004A08D2"/>
    <w:rsid w:val="004A5435"/>
    <w:rsid w:val="004B0EB6"/>
    <w:rsid w:val="004B6870"/>
    <w:rsid w:val="004C48CD"/>
    <w:rsid w:val="004C574E"/>
    <w:rsid w:val="004C5F68"/>
    <w:rsid w:val="004D13CC"/>
    <w:rsid w:val="004D17C9"/>
    <w:rsid w:val="004D40E9"/>
    <w:rsid w:val="004D745D"/>
    <w:rsid w:val="004D7BAC"/>
    <w:rsid w:val="004E0FF9"/>
    <w:rsid w:val="004E5924"/>
    <w:rsid w:val="004E6FD4"/>
    <w:rsid w:val="004E73D4"/>
    <w:rsid w:val="004E7D17"/>
    <w:rsid w:val="004F1FE6"/>
    <w:rsid w:val="004F23B4"/>
    <w:rsid w:val="004F345D"/>
    <w:rsid w:val="004F4BF0"/>
    <w:rsid w:val="004F797E"/>
    <w:rsid w:val="00501BA0"/>
    <w:rsid w:val="005051AC"/>
    <w:rsid w:val="00505868"/>
    <w:rsid w:val="00511D38"/>
    <w:rsid w:val="00512A0B"/>
    <w:rsid w:val="00520B05"/>
    <w:rsid w:val="00520B80"/>
    <w:rsid w:val="00521C6D"/>
    <w:rsid w:val="00522815"/>
    <w:rsid w:val="00526122"/>
    <w:rsid w:val="00526B9B"/>
    <w:rsid w:val="00526DF6"/>
    <w:rsid w:val="00527E55"/>
    <w:rsid w:val="00531A4E"/>
    <w:rsid w:val="005321BB"/>
    <w:rsid w:val="00535203"/>
    <w:rsid w:val="00535A4D"/>
    <w:rsid w:val="00540159"/>
    <w:rsid w:val="00542512"/>
    <w:rsid w:val="00542936"/>
    <w:rsid w:val="005443C7"/>
    <w:rsid w:val="005470AC"/>
    <w:rsid w:val="00550097"/>
    <w:rsid w:val="00552432"/>
    <w:rsid w:val="00552591"/>
    <w:rsid w:val="0055360A"/>
    <w:rsid w:val="005559C5"/>
    <w:rsid w:val="00555B26"/>
    <w:rsid w:val="005605A3"/>
    <w:rsid w:val="00561322"/>
    <w:rsid w:val="00561C51"/>
    <w:rsid w:val="0056349A"/>
    <w:rsid w:val="00563AB7"/>
    <w:rsid w:val="005660F4"/>
    <w:rsid w:val="00567333"/>
    <w:rsid w:val="00570127"/>
    <w:rsid w:val="00572C99"/>
    <w:rsid w:val="005748B5"/>
    <w:rsid w:val="0057733F"/>
    <w:rsid w:val="00581B1A"/>
    <w:rsid w:val="00585633"/>
    <w:rsid w:val="005877A8"/>
    <w:rsid w:val="00587D1C"/>
    <w:rsid w:val="00590094"/>
    <w:rsid w:val="005922CE"/>
    <w:rsid w:val="00595407"/>
    <w:rsid w:val="0059543C"/>
    <w:rsid w:val="00595D9F"/>
    <w:rsid w:val="005A0929"/>
    <w:rsid w:val="005A0E96"/>
    <w:rsid w:val="005A2659"/>
    <w:rsid w:val="005A4F37"/>
    <w:rsid w:val="005B2D6D"/>
    <w:rsid w:val="005B6F3F"/>
    <w:rsid w:val="005C50B2"/>
    <w:rsid w:val="005C50E6"/>
    <w:rsid w:val="005C50F4"/>
    <w:rsid w:val="005C6115"/>
    <w:rsid w:val="005C78F8"/>
    <w:rsid w:val="005D1362"/>
    <w:rsid w:val="005D1DC4"/>
    <w:rsid w:val="005D31DD"/>
    <w:rsid w:val="005D5542"/>
    <w:rsid w:val="005D6DE4"/>
    <w:rsid w:val="005D7981"/>
    <w:rsid w:val="005E23C6"/>
    <w:rsid w:val="005E4183"/>
    <w:rsid w:val="005E4B0C"/>
    <w:rsid w:val="005E4ED1"/>
    <w:rsid w:val="005E6150"/>
    <w:rsid w:val="005F0EC4"/>
    <w:rsid w:val="00601560"/>
    <w:rsid w:val="00604781"/>
    <w:rsid w:val="00606A8F"/>
    <w:rsid w:val="0060721A"/>
    <w:rsid w:val="006102EE"/>
    <w:rsid w:val="00611365"/>
    <w:rsid w:val="0061242B"/>
    <w:rsid w:val="00612C6E"/>
    <w:rsid w:val="00612DE2"/>
    <w:rsid w:val="00612F75"/>
    <w:rsid w:val="006134CE"/>
    <w:rsid w:val="00613791"/>
    <w:rsid w:val="0061785D"/>
    <w:rsid w:val="00620A6E"/>
    <w:rsid w:val="0062149C"/>
    <w:rsid w:val="00621B25"/>
    <w:rsid w:val="006224B3"/>
    <w:rsid w:val="00624336"/>
    <w:rsid w:val="00627226"/>
    <w:rsid w:val="00634C0D"/>
    <w:rsid w:val="00634C6E"/>
    <w:rsid w:val="00635754"/>
    <w:rsid w:val="0063723B"/>
    <w:rsid w:val="00640631"/>
    <w:rsid w:val="00642122"/>
    <w:rsid w:val="00645032"/>
    <w:rsid w:val="00645B4E"/>
    <w:rsid w:val="006468E5"/>
    <w:rsid w:val="00646E72"/>
    <w:rsid w:val="00650927"/>
    <w:rsid w:val="00650B5F"/>
    <w:rsid w:val="00650E70"/>
    <w:rsid w:val="00651F7C"/>
    <w:rsid w:val="0065250A"/>
    <w:rsid w:val="006548F1"/>
    <w:rsid w:val="00655943"/>
    <w:rsid w:val="006602E1"/>
    <w:rsid w:val="006603BB"/>
    <w:rsid w:val="00661213"/>
    <w:rsid w:val="006673E6"/>
    <w:rsid w:val="006701AB"/>
    <w:rsid w:val="00670671"/>
    <w:rsid w:val="00670C7B"/>
    <w:rsid w:val="0067240D"/>
    <w:rsid w:val="0067648F"/>
    <w:rsid w:val="00676DDA"/>
    <w:rsid w:val="0067741A"/>
    <w:rsid w:val="0068217A"/>
    <w:rsid w:val="006821A0"/>
    <w:rsid w:val="00687107"/>
    <w:rsid w:val="00687180"/>
    <w:rsid w:val="00692A1C"/>
    <w:rsid w:val="00693F28"/>
    <w:rsid w:val="006945D5"/>
    <w:rsid w:val="00694BD7"/>
    <w:rsid w:val="006955C0"/>
    <w:rsid w:val="006A0B33"/>
    <w:rsid w:val="006A18FA"/>
    <w:rsid w:val="006A3A04"/>
    <w:rsid w:val="006A4D2B"/>
    <w:rsid w:val="006A524A"/>
    <w:rsid w:val="006A7ADE"/>
    <w:rsid w:val="006B1DFF"/>
    <w:rsid w:val="006B1F95"/>
    <w:rsid w:val="006B21FC"/>
    <w:rsid w:val="006B455C"/>
    <w:rsid w:val="006B4EFD"/>
    <w:rsid w:val="006B72E8"/>
    <w:rsid w:val="006C1767"/>
    <w:rsid w:val="006C243B"/>
    <w:rsid w:val="006C2CD4"/>
    <w:rsid w:val="006C43EA"/>
    <w:rsid w:val="006C6D0A"/>
    <w:rsid w:val="006D05E8"/>
    <w:rsid w:val="006D134F"/>
    <w:rsid w:val="006D3014"/>
    <w:rsid w:val="006D497F"/>
    <w:rsid w:val="006D6ADC"/>
    <w:rsid w:val="006D71CB"/>
    <w:rsid w:val="006D7D5B"/>
    <w:rsid w:val="006D7FEF"/>
    <w:rsid w:val="006E181E"/>
    <w:rsid w:val="006E18A9"/>
    <w:rsid w:val="006E2042"/>
    <w:rsid w:val="006E28B0"/>
    <w:rsid w:val="006E7AF6"/>
    <w:rsid w:val="006E7F54"/>
    <w:rsid w:val="006F0935"/>
    <w:rsid w:val="006F1346"/>
    <w:rsid w:val="006F21BC"/>
    <w:rsid w:val="006F2A19"/>
    <w:rsid w:val="006F31EA"/>
    <w:rsid w:val="006F4695"/>
    <w:rsid w:val="006F7BA1"/>
    <w:rsid w:val="00700A1A"/>
    <w:rsid w:val="0070175C"/>
    <w:rsid w:val="00701D24"/>
    <w:rsid w:val="0070253A"/>
    <w:rsid w:val="00703D07"/>
    <w:rsid w:val="00704D11"/>
    <w:rsid w:val="00706B86"/>
    <w:rsid w:val="00710371"/>
    <w:rsid w:val="00713589"/>
    <w:rsid w:val="00713698"/>
    <w:rsid w:val="00713F6E"/>
    <w:rsid w:val="0072166E"/>
    <w:rsid w:val="0072330B"/>
    <w:rsid w:val="00724019"/>
    <w:rsid w:val="00726FC4"/>
    <w:rsid w:val="00727B0A"/>
    <w:rsid w:val="007329B8"/>
    <w:rsid w:val="00732E3E"/>
    <w:rsid w:val="007362AE"/>
    <w:rsid w:val="0074076B"/>
    <w:rsid w:val="00746158"/>
    <w:rsid w:val="007474B0"/>
    <w:rsid w:val="0075062B"/>
    <w:rsid w:val="007508B4"/>
    <w:rsid w:val="007519C9"/>
    <w:rsid w:val="007523C4"/>
    <w:rsid w:val="00754D2B"/>
    <w:rsid w:val="00754F78"/>
    <w:rsid w:val="00755359"/>
    <w:rsid w:val="00755730"/>
    <w:rsid w:val="00757A89"/>
    <w:rsid w:val="00757A9E"/>
    <w:rsid w:val="00760A85"/>
    <w:rsid w:val="00764203"/>
    <w:rsid w:val="007758F0"/>
    <w:rsid w:val="0077670A"/>
    <w:rsid w:val="00777001"/>
    <w:rsid w:val="0078028B"/>
    <w:rsid w:val="00781611"/>
    <w:rsid w:val="00782923"/>
    <w:rsid w:val="007850F6"/>
    <w:rsid w:val="00791FA0"/>
    <w:rsid w:val="00793749"/>
    <w:rsid w:val="00794CA7"/>
    <w:rsid w:val="007951CE"/>
    <w:rsid w:val="007962B2"/>
    <w:rsid w:val="00796606"/>
    <w:rsid w:val="007A2C45"/>
    <w:rsid w:val="007A35BA"/>
    <w:rsid w:val="007A456B"/>
    <w:rsid w:val="007A63FB"/>
    <w:rsid w:val="007A6586"/>
    <w:rsid w:val="007A7969"/>
    <w:rsid w:val="007B1974"/>
    <w:rsid w:val="007B2F35"/>
    <w:rsid w:val="007B5340"/>
    <w:rsid w:val="007B7ADE"/>
    <w:rsid w:val="007C22B0"/>
    <w:rsid w:val="007C2A56"/>
    <w:rsid w:val="007C391D"/>
    <w:rsid w:val="007C3BE2"/>
    <w:rsid w:val="007C4ACD"/>
    <w:rsid w:val="007C67B3"/>
    <w:rsid w:val="007C6BAD"/>
    <w:rsid w:val="007D0EE3"/>
    <w:rsid w:val="007D13AD"/>
    <w:rsid w:val="007D78F3"/>
    <w:rsid w:val="007E1037"/>
    <w:rsid w:val="007E17D9"/>
    <w:rsid w:val="007E525A"/>
    <w:rsid w:val="007F329D"/>
    <w:rsid w:val="00800A25"/>
    <w:rsid w:val="008017E6"/>
    <w:rsid w:val="00803378"/>
    <w:rsid w:val="00805298"/>
    <w:rsid w:val="00810ECE"/>
    <w:rsid w:val="008112A0"/>
    <w:rsid w:val="00812652"/>
    <w:rsid w:val="00815173"/>
    <w:rsid w:val="00815B1A"/>
    <w:rsid w:val="00816DB0"/>
    <w:rsid w:val="0081786B"/>
    <w:rsid w:val="008204FE"/>
    <w:rsid w:val="00820574"/>
    <w:rsid w:val="00820AF6"/>
    <w:rsid w:val="00823590"/>
    <w:rsid w:val="0082389E"/>
    <w:rsid w:val="008241D7"/>
    <w:rsid w:val="0082498F"/>
    <w:rsid w:val="0082562C"/>
    <w:rsid w:val="0082682F"/>
    <w:rsid w:val="00827BD2"/>
    <w:rsid w:val="00831514"/>
    <w:rsid w:val="008339BB"/>
    <w:rsid w:val="00834D42"/>
    <w:rsid w:val="00836CCE"/>
    <w:rsid w:val="00837D74"/>
    <w:rsid w:val="008402F8"/>
    <w:rsid w:val="00847448"/>
    <w:rsid w:val="008527B2"/>
    <w:rsid w:val="00853704"/>
    <w:rsid w:val="00855BA9"/>
    <w:rsid w:val="00864217"/>
    <w:rsid w:val="00865C5A"/>
    <w:rsid w:val="00871514"/>
    <w:rsid w:val="00873202"/>
    <w:rsid w:val="00875027"/>
    <w:rsid w:val="00875111"/>
    <w:rsid w:val="0088352E"/>
    <w:rsid w:val="0088560D"/>
    <w:rsid w:val="008874A3"/>
    <w:rsid w:val="00895CBB"/>
    <w:rsid w:val="00896174"/>
    <w:rsid w:val="008A25B5"/>
    <w:rsid w:val="008A4899"/>
    <w:rsid w:val="008A63E9"/>
    <w:rsid w:val="008A7287"/>
    <w:rsid w:val="008A7A30"/>
    <w:rsid w:val="008B2D7B"/>
    <w:rsid w:val="008B34E4"/>
    <w:rsid w:val="008B7A60"/>
    <w:rsid w:val="008C00AF"/>
    <w:rsid w:val="008C27B0"/>
    <w:rsid w:val="008C530F"/>
    <w:rsid w:val="008D0F56"/>
    <w:rsid w:val="008D29DA"/>
    <w:rsid w:val="008D2F11"/>
    <w:rsid w:val="008D3419"/>
    <w:rsid w:val="008D3DE0"/>
    <w:rsid w:val="008D3E13"/>
    <w:rsid w:val="008D487D"/>
    <w:rsid w:val="008E0EE5"/>
    <w:rsid w:val="008E10C0"/>
    <w:rsid w:val="008E21A4"/>
    <w:rsid w:val="008E2E0B"/>
    <w:rsid w:val="008E3FE8"/>
    <w:rsid w:val="008E662C"/>
    <w:rsid w:val="008E71DA"/>
    <w:rsid w:val="008E7D4C"/>
    <w:rsid w:val="008F019E"/>
    <w:rsid w:val="008F0502"/>
    <w:rsid w:val="008F335D"/>
    <w:rsid w:val="008F42D8"/>
    <w:rsid w:val="008F503C"/>
    <w:rsid w:val="008F55EA"/>
    <w:rsid w:val="008F5ECE"/>
    <w:rsid w:val="008F6135"/>
    <w:rsid w:val="0090288C"/>
    <w:rsid w:val="0090316E"/>
    <w:rsid w:val="0090565E"/>
    <w:rsid w:val="00907985"/>
    <w:rsid w:val="00910A3D"/>
    <w:rsid w:val="00910AB4"/>
    <w:rsid w:val="00910F5F"/>
    <w:rsid w:val="00911207"/>
    <w:rsid w:val="00911275"/>
    <w:rsid w:val="009132DD"/>
    <w:rsid w:val="00913CF7"/>
    <w:rsid w:val="009204B8"/>
    <w:rsid w:val="0092054C"/>
    <w:rsid w:val="009213CE"/>
    <w:rsid w:val="009227F3"/>
    <w:rsid w:val="00930306"/>
    <w:rsid w:val="00934905"/>
    <w:rsid w:val="009429AF"/>
    <w:rsid w:val="0094454E"/>
    <w:rsid w:val="00944874"/>
    <w:rsid w:val="00944B40"/>
    <w:rsid w:val="0094525B"/>
    <w:rsid w:val="0094541B"/>
    <w:rsid w:val="00946455"/>
    <w:rsid w:val="0094671B"/>
    <w:rsid w:val="009564C2"/>
    <w:rsid w:val="009565DB"/>
    <w:rsid w:val="00961AA3"/>
    <w:rsid w:val="00962F57"/>
    <w:rsid w:val="00962FB2"/>
    <w:rsid w:val="00964683"/>
    <w:rsid w:val="00964AD3"/>
    <w:rsid w:val="00964C68"/>
    <w:rsid w:val="00965A9A"/>
    <w:rsid w:val="0096734B"/>
    <w:rsid w:val="00971E85"/>
    <w:rsid w:val="009728B2"/>
    <w:rsid w:val="00972EDD"/>
    <w:rsid w:val="00975159"/>
    <w:rsid w:val="0098084D"/>
    <w:rsid w:val="00980E4B"/>
    <w:rsid w:val="009A0CF1"/>
    <w:rsid w:val="009A3D41"/>
    <w:rsid w:val="009A3D9C"/>
    <w:rsid w:val="009A4305"/>
    <w:rsid w:val="009A5AFD"/>
    <w:rsid w:val="009A6329"/>
    <w:rsid w:val="009A6B76"/>
    <w:rsid w:val="009B1C10"/>
    <w:rsid w:val="009B3107"/>
    <w:rsid w:val="009B406C"/>
    <w:rsid w:val="009B5FDB"/>
    <w:rsid w:val="009B71CC"/>
    <w:rsid w:val="009C1078"/>
    <w:rsid w:val="009C3D79"/>
    <w:rsid w:val="009C6E37"/>
    <w:rsid w:val="009D43D3"/>
    <w:rsid w:val="009D49FD"/>
    <w:rsid w:val="009D5B68"/>
    <w:rsid w:val="009E3354"/>
    <w:rsid w:val="009E553B"/>
    <w:rsid w:val="009E576D"/>
    <w:rsid w:val="009F3D9C"/>
    <w:rsid w:val="009F666D"/>
    <w:rsid w:val="00A00632"/>
    <w:rsid w:val="00A016D5"/>
    <w:rsid w:val="00A04F6E"/>
    <w:rsid w:val="00A06FE9"/>
    <w:rsid w:val="00A07C28"/>
    <w:rsid w:val="00A1146B"/>
    <w:rsid w:val="00A12ECE"/>
    <w:rsid w:val="00A131C0"/>
    <w:rsid w:val="00A142B0"/>
    <w:rsid w:val="00A150D9"/>
    <w:rsid w:val="00A16200"/>
    <w:rsid w:val="00A21DD6"/>
    <w:rsid w:val="00A26372"/>
    <w:rsid w:val="00A26557"/>
    <w:rsid w:val="00A3045B"/>
    <w:rsid w:val="00A30713"/>
    <w:rsid w:val="00A348D1"/>
    <w:rsid w:val="00A34FA8"/>
    <w:rsid w:val="00A35849"/>
    <w:rsid w:val="00A37D66"/>
    <w:rsid w:val="00A37E20"/>
    <w:rsid w:val="00A40154"/>
    <w:rsid w:val="00A41DAC"/>
    <w:rsid w:val="00A42134"/>
    <w:rsid w:val="00A424D9"/>
    <w:rsid w:val="00A4270D"/>
    <w:rsid w:val="00A53D06"/>
    <w:rsid w:val="00A57BD4"/>
    <w:rsid w:val="00A57E3E"/>
    <w:rsid w:val="00A6326A"/>
    <w:rsid w:val="00A6519E"/>
    <w:rsid w:val="00A6663A"/>
    <w:rsid w:val="00A711E1"/>
    <w:rsid w:val="00A71790"/>
    <w:rsid w:val="00A7599A"/>
    <w:rsid w:val="00A82E29"/>
    <w:rsid w:val="00A8396D"/>
    <w:rsid w:val="00A84508"/>
    <w:rsid w:val="00A845CC"/>
    <w:rsid w:val="00A91761"/>
    <w:rsid w:val="00A927BF"/>
    <w:rsid w:val="00A969C9"/>
    <w:rsid w:val="00AA2479"/>
    <w:rsid w:val="00AA4095"/>
    <w:rsid w:val="00AA473C"/>
    <w:rsid w:val="00AB588D"/>
    <w:rsid w:val="00AB6879"/>
    <w:rsid w:val="00AC0C31"/>
    <w:rsid w:val="00AC3AF3"/>
    <w:rsid w:val="00AC680A"/>
    <w:rsid w:val="00AD322F"/>
    <w:rsid w:val="00AD5CCA"/>
    <w:rsid w:val="00AD65AC"/>
    <w:rsid w:val="00AE11FB"/>
    <w:rsid w:val="00AE1A36"/>
    <w:rsid w:val="00AE2065"/>
    <w:rsid w:val="00AE465E"/>
    <w:rsid w:val="00AE53D1"/>
    <w:rsid w:val="00AE73A9"/>
    <w:rsid w:val="00AE7EB2"/>
    <w:rsid w:val="00AF1AF4"/>
    <w:rsid w:val="00AF371F"/>
    <w:rsid w:val="00AF454F"/>
    <w:rsid w:val="00AF5E81"/>
    <w:rsid w:val="00B02D93"/>
    <w:rsid w:val="00B02F07"/>
    <w:rsid w:val="00B03DDB"/>
    <w:rsid w:val="00B04D84"/>
    <w:rsid w:val="00B15447"/>
    <w:rsid w:val="00B15D35"/>
    <w:rsid w:val="00B16F89"/>
    <w:rsid w:val="00B17210"/>
    <w:rsid w:val="00B218A2"/>
    <w:rsid w:val="00B22090"/>
    <w:rsid w:val="00B24D5B"/>
    <w:rsid w:val="00B25741"/>
    <w:rsid w:val="00B33926"/>
    <w:rsid w:val="00B350DF"/>
    <w:rsid w:val="00B40297"/>
    <w:rsid w:val="00B4038E"/>
    <w:rsid w:val="00B44911"/>
    <w:rsid w:val="00B45B25"/>
    <w:rsid w:val="00B46677"/>
    <w:rsid w:val="00B51400"/>
    <w:rsid w:val="00B57CA9"/>
    <w:rsid w:val="00B61D8B"/>
    <w:rsid w:val="00B6250C"/>
    <w:rsid w:val="00B6382A"/>
    <w:rsid w:val="00B67BD0"/>
    <w:rsid w:val="00B72379"/>
    <w:rsid w:val="00B75112"/>
    <w:rsid w:val="00B7537B"/>
    <w:rsid w:val="00B77EAE"/>
    <w:rsid w:val="00B81031"/>
    <w:rsid w:val="00B837A5"/>
    <w:rsid w:val="00B83BD8"/>
    <w:rsid w:val="00B856A3"/>
    <w:rsid w:val="00B91B86"/>
    <w:rsid w:val="00BA265B"/>
    <w:rsid w:val="00BA38C1"/>
    <w:rsid w:val="00BA56C9"/>
    <w:rsid w:val="00BA6230"/>
    <w:rsid w:val="00BB05B3"/>
    <w:rsid w:val="00BB452B"/>
    <w:rsid w:val="00BB6160"/>
    <w:rsid w:val="00BB69A1"/>
    <w:rsid w:val="00BC1AD9"/>
    <w:rsid w:val="00BC2C16"/>
    <w:rsid w:val="00BC66D7"/>
    <w:rsid w:val="00BC6E7A"/>
    <w:rsid w:val="00BD0D04"/>
    <w:rsid w:val="00BD1290"/>
    <w:rsid w:val="00BE22FD"/>
    <w:rsid w:val="00BE3EE4"/>
    <w:rsid w:val="00BE6838"/>
    <w:rsid w:val="00BE7C07"/>
    <w:rsid w:val="00BF07C4"/>
    <w:rsid w:val="00BF0C1D"/>
    <w:rsid w:val="00BF3D64"/>
    <w:rsid w:val="00BF649E"/>
    <w:rsid w:val="00C0337E"/>
    <w:rsid w:val="00C05722"/>
    <w:rsid w:val="00C058A7"/>
    <w:rsid w:val="00C06740"/>
    <w:rsid w:val="00C078C9"/>
    <w:rsid w:val="00C07BBF"/>
    <w:rsid w:val="00C11EF0"/>
    <w:rsid w:val="00C120F2"/>
    <w:rsid w:val="00C22283"/>
    <w:rsid w:val="00C24CE7"/>
    <w:rsid w:val="00C255E4"/>
    <w:rsid w:val="00C26E45"/>
    <w:rsid w:val="00C347FD"/>
    <w:rsid w:val="00C36ADD"/>
    <w:rsid w:val="00C427AB"/>
    <w:rsid w:val="00C42876"/>
    <w:rsid w:val="00C43248"/>
    <w:rsid w:val="00C46B7A"/>
    <w:rsid w:val="00C47979"/>
    <w:rsid w:val="00C50F40"/>
    <w:rsid w:val="00C514DC"/>
    <w:rsid w:val="00C51E15"/>
    <w:rsid w:val="00C5408D"/>
    <w:rsid w:val="00C63BE3"/>
    <w:rsid w:val="00C66378"/>
    <w:rsid w:val="00C71E78"/>
    <w:rsid w:val="00C7236A"/>
    <w:rsid w:val="00C730C6"/>
    <w:rsid w:val="00C76C52"/>
    <w:rsid w:val="00C80D1E"/>
    <w:rsid w:val="00C83B96"/>
    <w:rsid w:val="00C84438"/>
    <w:rsid w:val="00C8447B"/>
    <w:rsid w:val="00C85D6B"/>
    <w:rsid w:val="00C86718"/>
    <w:rsid w:val="00C8785B"/>
    <w:rsid w:val="00CA1A26"/>
    <w:rsid w:val="00CA21D3"/>
    <w:rsid w:val="00CA2B39"/>
    <w:rsid w:val="00CA419C"/>
    <w:rsid w:val="00CA4D80"/>
    <w:rsid w:val="00CB081C"/>
    <w:rsid w:val="00CB165B"/>
    <w:rsid w:val="00CB1B9C"/>
    <w:rsid w:val="00CB2121"/>
    <w:rsid w:val="00CB2540"/>
    <w:rsid w:val="00CB392C"/>
    <w:rsid w:val="00CB4671"/>
    <w:rsid w:val="00CB5B0C"/>
    <w:rsid w:val="00CB7E2E"/>
    <w:rsid w:val="00CC1754"/>
    <w:rsid w:val="00CC378E"/>
    <w:rsid w:val="00CC4758"/>
    <w:rsid w:val="00CD0DAC"/>
    <w:rsid w:val="00CD293C"/>
    <w:rsid w:val="00CD4D6D"/>
    <w:rsid w:val="00CD5B58"/>
    <w:rsid w:val="00CE0744"/>
    <w:rsid w:val="00CE6AB1"/>
    <w:rsid w:val="00CE751B"/>
    <w:rsid w:val="00CF03EE"/>
    <w:rsid w:val="00CF06BD"/>
    <w:rsid w:val="00CF12A4"/>
    <w:rsid w:val="00CF4844"/>
    <w:rsid w:val="00CF4BA3"/>
    <w:rsid w:val="00CF514C"/>
    <w:rsid w:val="00D00147"/>
    <w:rsid w:val="00D05233"/>
    <w:rsid w:val="00D05A07"/>
    <w:rsid w:val="00D11D5E"/>
    <w:rsid w:val="00D20900"/>
    <w:rsid w:val="00D21806"/>
    <w:rsid w:val="00D23BD0"/>
    <w:rsid w:val="00D251C2"/>
    <w:rsid w:val="00D317F6"/>
    <w:rsid w:val="00D44D56"/>
    <w:rsid w:val="00D53582"/>
    <w:rsid w:val="00D572DE"/>
    <w:rsid w:val="00D60C5E"/>
    <w:rsid w:val="00D616DA"/>
    <w:rsid w:val="00D636FB"/>
    <w:rsid w:val="00D65103"/>
    <w:rsid w:val="00D6513D"/>
    <w:rsid w:val="00D662B2"/>
    <w:rsid w:val="00D664B9"/>
    <w:rsid w:val="00D66B33"/>
    <w:rsid w:val="00D72B25"/>
    <w:rsid w:val="00D73859"/>
    <w:rsid w:val="00D74EB1"/>
    <w:rsid w:val="00D76B32"/>
    <w:rsid w:val="00D76B64"/>
    <w:rsid w:val="00D76C7F"/>
    <w:rsid w:val="00D774E2"/>
    <w:rsid w:val="00D82F42"/>
    <w:rsid w:val="00D8492D"/>
    <w:rsid w:val="00D85FD1"/>
    <w:rsid w:val="00D87796"/>
    <w:rsid w:val="00D878D3"/>
    <w:rsid w:val="00D933DA"/>
    <w:rsid w:val="00D93D40"/>
    <w:rsid w:val="00D944D0"/>
    <w:rsid w:val="00D94F17"/>
    <w:rsid w:val="00D96320"/>
    <w:rsid w:val="00D97367"/>
    <w:rsid w:val="00DA1041"/>
    <w:rsid w:val="00DA1473"/>
    <w:rsid w:val="00DA26E4"/>
    <w:rsid w:val="00DA5B57"/>
    <w:rsid w:val="00DB21EE"/>
    <w:rsid w:val="00DC2F00"/>
    <w:rsid w:val="00DC30D6"/>
    <w:rsid w:val="00DC46D0"/>
    <w:rsid w:val="00DC48A9"/>
    <w:rsid w:val="00DC5A8A"/>
    <w:rsid w:val="00DC7D82"/>
    <w:rsid w:val="00DD36CB"/>
    <w:rsid w:val="00DD6D6D"/>
    <w:rsid w:val="00DE278D"/>
    <w:rsid w:val="00DE3855"/>
    <w:rsid w:val="00DE4206"/>
    <w:rsid w:val="00DE7725"/>
    <w:rsid w:val="00DF060B"/>
    <w:rsid w:val="00DF2DC3"/>
    <w:rsid w:val="00E01298"/>
    <w:rsid w:val="00E02EF6"/>
    <w:rsid w:val="00E113AE"/>
    <w:rsid w:val="00E11832"/>
    <w:rsid w:val="00E13BE4"/>
    <w:rsid w:val="00E14D0C"/>
    <w:rsid w:val="00E154CF"/>
    <w:rsid w:val="00E16684"/>
    <w:rsid w:val="00E16FB2"/>
    <w:rsid w:val="00E17DBB"/>
    <w:rsid w:val="00E2002E"/>
    <w:rsid w:val="00E21A10"/>
    <w:rsid w:val="00E23A43"/>
    <w:rsid w:val="00E24AAE"/>
    <w:rsid w:val="00E27BB8"/>
    <w:rsid w:val="00E27F6E"/>
    <w:rsid w:val="00E316F5"/>
    <w:rsid w:val="00E318C0"/>
    <w:rsid w:val="00E334E1"/>
    <w:rsid w:val="00E34911"/>
    <w:rsid w:val="00E40C71"/>
    <w:rsid w:val="00E421C4"/>
    <w:rsid w:val="00E42478"/>
    <w:rsid w:val="00E4265D"/>
    <w:rsid w:val="00E536AA"/>
    <w:rsid w:val="00E53BD5"/>
    <w:rsid w:val="00E54760"/>
    <w:rsid w:val="00E54EBC"/>
    <w:rsid w:val="00E6101D"/>
    <w:rsid w:val="00E62FD8"/>
    <w:rsid w:val="00E64FA6"/>
    <w:rsid w:val="00E6588A"/>
    <w:rsid w:val="00E72169"/>
    <w:rsid w:val="00E73FFA"/>
    <w:rsid w:val="00E80290"/>
    <w:rsid w:val="00E803D2"/>
    <w:rsid w:val="00E805CC"/>
    <w:rsid w:val="00E8074C"/>
    <w:rsid w:val="00E80760"/>
    <w:rsid w:val="00E81223"/>
    <w:rsid w:val="00E82821"/>
    <w:rsid w:val="00E83029"/>
    <w:rsid w:val="00E84945"/>
    <w:rsid w:val="00E8656B"/>
    <w:rsid w:val="00E86F20"/>
    <w:rsid w:val="00E8764A"/>
    <w:rsid w:val="00E90463"/>
    <w:rsid w:val="00E90EF0"/>
    <w:rsid w:val="00E91E6B"/>
    <w:rsid w:val="00EA085E"/>
    <w:rsid w:val="00EA2A6D"/>
    <w:rsid w:val="00EA35FF"/>
    <w:rsid w:val="00EA54C4"/>
    <w:rsid w:val="00EB36E4"/>
    <w:rsid w:val="00EB44F3"/>
    <w:rsid w:val="00EB609D"/>
    <w:rsid w:val="00EC3E8C"/>
    <w:rsid w:val="00EC5B13"/>
    <w:rsid w:val="00EC7AAA"/>
    <w:rsid w:val="00ED0D99"/>
    <w:rsid w:val="00ED2A95"/>
    <w:rsid w:val="00ED43D5"/>
    <w:rsid w:val="00ED4F9C"/>
    <w:rsid w:val="00EE0FC6"/>
    <w:rsid w:val="00EE1CD5"/>
    <w:rsid w:val="00EE33C1"/>
    <w:rsid w:val="00EE3DE6"/>
    <w:rsid w:val="00EE7FDF"/>
    <w:rsid w:val="00EF0067"/>
    <w:rsid w:val="00EF1253"/>
    <w:rsid w:val="00EF2572"/>
    <w:rsid w:val="00EF71DE"/>
    <w:rsid w:val="00F0008D"/>
    <w:rsid w:val="00F02DC6"/>
    <w:rsid w:val="00F0566E"/>
    <w:rsid w:val="00F05A82"/>
    <w:rsid w:val="00F11229"/>
    <w:rsid w:val="00F17CFC"/>
    <w:rsid w:val="00F20495"/>
    <w:rsid w:val="00F213DD"/>
    <w:rsid w:val="00F22772"/>
    <w:rsid w:val="00F2430F"/>
    <w:rsid w:val="00F26B9F"/>
    <w:rsid w:val="00F317B7"/>
    <w:rsid w:val="00F43041"/>
    <w:rsid w:val="00F440EC"/>
    <w:rsid w:val="00F44FC6"/>
    <w:rsid w:val="00F45DA8"/>
    <w:rsid w:val="00F464BF"/>
    <w:rsid w:val="00F5089B"/>
    <w:rsid w:val="00F55D79"/>
    <w:rsid w:val="00F60171"/>
    <w:rsid w:val="00F6030B"/>
    <w:rsid w:val="00F628C1"/>
    <w:rsid w:val="00F7235B"/>
    <w:rsid w:val="00F80B6B"/>
    <w:rsid w:val="00F8523F"/>
    <w:rsid w:val="00F858F5"/>
    <w:rsid w:val="00F8713B"/>
    <w:rsid w:val="00F87AC8"/>
    <w:rsid w:val="00F90920"/>
    <w:rsid w:val="00F94DE5"/>
    <w:rsid w:val="00F951DF"/>
    <w:rsid w:val="00F95287"/>
    <w:rsid w:val="00FA4ED4"/>
    <w:rsid w:val="00FA76DC"/>
    <w:rsid w:val="00FB0F35"/>
    <w:rsid w:val="00FB3CCF"/>
    <w:rsid w:val="00FB60FC"/>
    <w:rsid w:val="00FC29EB"/>
    <w:rsid w:val="00FC2C3E"/>
    <w:rsid w:val="00FC3F83"/>
    <w:rsid w:val="00FC429F"/>
    <w:rsid w:val="00FC5C3B"/>
    <w:rsid w:val="00FD0096"/>
    <w:rsid w:val="00FD082A"/>
    <w:rsid w:val="00FD59A9"/>
    <w:rsid w:val="00FD5E81"/>
    <w:rsid w:val="00FD6CBE"/>
    <w:rsid w:val="00FD7A75"/>
    <w:rsid w:val="00FE0F36"/>
    <w:rsid w:val="00FE6FBE"/>
    <w:rsid w:val="00FE7EBF"/>
    <w:rsid w:val="00FF099D"/>
    <w:rsid w:val="00FF261B"/>
    <w:rsid w:val="00FF5D01"/>
    <w:rsid w:val="01A95C58"/>
    <w:rsid w:val="11154DC7"/>
    <w:rsid w:val="19BE21E6"/>
    <w:rsid w:val="22450DA6"/>
    <w:rsid w:val="24F06CEA"/>
    <w:rsid w:val="255858A1"/>
    <w:rsid w:val="29E37B3E"/>
    <w:rsid w:val="2A264090"/>
    <w:rsid w:val="2C901738"/>
    <w:rsid w:val="30DD3C17"/>
    <w:rsid w:val="370276D6"/>
    <w:rsid w:val="3A98117F"/>
    <w:rsid w:val="3EC54DA8"/>
    <w:rsid w:val="4A3A6CEF"/>
    <w:rsid w:val="67D60A66"/>
    <w:rsid w:val="6FE961C1"/>
    <w:rsid w:val="70C4102A"/>
    <w:rsid w:val="79CF17DF"/>
    <w:rsid w:val="EBFF2A1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spacing w:line="500" w:lineRule="exact"/>
      <w:ind w:firstLine="420"/>
    </w:pPr>
    <w:rPr>
      <w:sz w:val="28"/>
    </w:rPr>
  </w:style>
  <w:style w:type="paragraph" w:styleId="3">
    <w:name w:val="Body Text"/>
    <w:basedOn w:val="1"/>
    <w:qFormat/>
    <w:uiPriority w:val="0"/>
    <w:pPr>
      <w:jc w:val="center"/>
    </w:pPr>
    <w:rPr>
      <w:rFonts w:eastAsia="方正美黑简体"/>
      <w:sz w:val="67"/>
    </w:rPr>
  </w:style>
  <w:style w:type="paragraph" w:styleId="6">
    <w:name w:val="annotation text"/>
    <w:basedOn w:val="1"/>
    <w:link w:val="20"/>
    <w:semiHidden/>
    <w:qFormat/>
    <w:uiPriority w:val="99"/>
    <w:pPr>
      <w:jc w:val="left"/>
    </w:pPr>
  </w:style>
  <w:style w:type="paragraph" w:styleId="7">
    <w:name w:val="Body Text Indent"/>
    <w:basedOn w:val="1"/>
    <w:link w:val="25"/>
    <w:qFormat/>
    <w:uiPriority w:val="99"/>
    <w:pPr>
      <w:spacing w:after="120"/>
      <w:ind w:left="420" w:leftChars="200"/>
    </w:pPr>
  </w:style>
  <w:style w:type="paragraph" w:styleId="8">
    <w:name w:val="Date"/>
    <w:basedOn w:val="1"/>
    <w:next w:val="1"/>
    <w:link w:val="17"/>
    <w:qFormat/>
    <w:uiPriority w:val="99"/>
    <w:pPr>
      <w:ind w:left="100" w:leftChars="2500"/>
    </w:pPr>
    <w:rPr>
      <w:rFonts w:ascii="仿宋_GB2312" w:eastAsia="仿宋_GB2312"/>
      <w:sz w:val="30"/>
    </w:rPr>
  </w:style>
  <w:style w:type="paragraph" w:styleId="9">
    <w:name w:val="Balloon Text"/>
    <w:basedOn w:val="1"/>
    <w:link w:val="18"/>
    <w:semiHidden/>
    <w:qFormat/>
    <w:uiPriority w:val="99"/>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rPr>
      <w:rFonts w:cs="Times New Roman"/>
    </w:rPr>
  </w:style>
  <w:style w:type="character" w:customStyle="1" w:styleId="17">
    <w:name w:val="日期 Char"/>
    <w:basedOn w:val="15"/>
    <w:link w:val="8"/>
    <w:semiHidden/>
    <w:qFormat/>
    <w:uiPriority w:val="99"/>
    <w:rPr>
      <w:szCs w:val="24"/>
    </w:rPr>
  </w:style>
  <w:style w:type="character" w:customStyle="1" w:styleId="18">
    <w:name w:val="批注框文本 Char"/>
    <w:basedOn w:val="15"/>
    <w:link w:val="9"/>
    <w:semiHidden/>
    <w:qFormat/>
    <w:uiPriority w:val="99"/>
    <w:rPr>
      <w:sz w:val="0"/>
      <w:szCs w:val="0"/>
    </w:rPr>
  </w:style>
  <w:style w:type="character" w:customStyle="1" w:styleId="19">
    <w:name w:val="页脚 Char"/>
    <w:basedOn w:val="15"/>
    <w:link w:val="10"/>
    <w:qFormat/>
    <w:locked/>
    <w:uiPriority w:val="99"/>
    <w:rPr>
      <w:kern w:val="2"/>
      <w:sz w:val="18"/>
    </w:rPr>
  </w:style>
  <w:style w:type="character" w:customStyle="1" w:styleId="20">
    <w:name w:val="批注文字 Char"/>
    <w:basedOn w:val="15"/>
    <w:link w:val="6"/>
    <w:semiHidden/>
    <w:uiPriority w:val="99"/>
    <w:rPr>
      <w:szCs w:val="24"/>
    </w:rPr>
  </w:style>
  <w:style w:type="paragraph" w:customStyle="1" w:styleId="21">
    <w:name w:val="Char"/>
    <w:basedOn w:val="1"/>
    <w:semiHidden/>
    <w:qFormat/>
    <w:uiPriority w:val="99"/>
    <w:pPr>
      <w:widowControl/>
      <w:spacing w:after="160" w:line="240" w:lineRule="exact"/>
      <w:jc w:val="left"/>
    </w:pPr>
    <w:rPr>
      <w:rFonts w:ascii="Verdana" w:hAnsi="Verdana"/>
      <w:kern w:val="0"/>
      <w:sz w:val="20"/>
      <w:szCs w:val="20"/>
      <w:lang w:eastAsia="en-US"/>
    </w:rPr>
  </w:style>
  <w:style w:type="paragraph" w:styleId="22">
    <w:name w:val="List Paragraph"/>
    <w:basedOn w:val="1"/>
    <w:qFormat/>
    <w:uiPriority w:val="99"/>
    <w:pPr>
      <w:ind w:firstLine="420" w:firstLineChars="200"/>
    </w:pPr>
    <w:rPr>
      <w:rFonts w:eastAsia="仿宋_GB2312"/>
      <w:sz w:val="30"/>
      <w:szCs w:val="22"/>
    </w:rPr>
  </w:style>
  <w:style w:type="paragraph" w:customStyle="1" w:styleId="23">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Char1"/>
    <w:basedOn w:val="1"/>
    <w:qFormat/>
    <w:uiPriority w:val="99"/>
    <w:rPr>
      <w:rFonts w:ascii="仿宋_GB2312" w:eastAsia="仿宋_GB2312"/>
      <w:b/>
      <w:sz w:val="32"/>
      <w:szCs w:val="32"/>
    </w:rPr>
  </w:style>
  <w:style w:type="character" w:customStyle="1" w:styleId="25">
    <w:name w:val="正文文本缩进 Char"/>
    <w:basedOn w:val="15"/>
    <w:link w:val="7"/>
    <w:semiHidden/>
    <w:qFormat/>
    <w:uiPriority w:val="99"/>
    <w:rPr>
      <w:szCs w:val="24"/>
    </w:rPr>
  </w:style>
  <w:style w:type="character" w:customStyle="1" w:styleId="26">
    <w:name w:val="页眉 Char"/>
    <w:basedOn w:val="15"/>
    <w:link w:val="11"/>
    <w:locked/>
    <w:uiPriority w:val="99"/>
    <w:rPr>
      <w:kern w:val="2"/>
      <w:sz w:val="18"/>
    </w:rPr>
  </w:style>
  <w:style w:type="paragraph" w:customStyle="1" w:styleId="27">
    <w:name w:val="Char Char Char1 Char"/>
    <w:basedOn w:val="1"/>
    <w:qFormat/>
    <w:uiPriority w:val="99"/>
    <w:pPr>
      <w:widowControl/>
      <w:spacing w:after="160" w:line="240" w:lineRule="exact"/>
      <w:jc w:val="left"/>
    </w:pPr>
    <w:rPr>
      <w:szCs w:val="20"/>
    </w:rPr>
  </w:style>
  <w:style w:type="character" w:customStyle="1" w:styleId="28">
    <w:name w:val="页脚 字符"/>
    <w:qFormat/>
    <w:uiPriority w:val="99"/>
  </w:style>
  <w:style w:type="paragraph" w:customStyle="1" w:styleId="29">
    <w:name w:val="_Style 13"/>
    <w:basedOn w:val="1"/>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30">
    <w:name w:val="Table Paragraph"/>
    <w:basedOn w:val="1"/>
    <w:qFormat/>
    <w:uiPriority w:val="1"/>
    <w:pPr>
      <w:autoSpaceDE w:val="0"/>
      <w:autoSpaceDN w:val="0"/>
      <w:jc w:val="left"/>
    </w:pPr>
    <w:rPr>
      <w:rFonts w:ascii="仿宋_GB2312" w:hAnsi="仿宋_GB2312" w:eastAsia="仿宋_GB2312" w:cs="仿宋_GB2312"/>
      <w:kern w:val="0"/>
      <w:sz w:val="22"/>
      <w:lang w:val="zh-CN" w:bidi="zh-CN"/>
    </w:rPr>
  </w:style>
  <w:style w:type="paragraph" w:customStyle="1" w:styleId="31">
    <w:name w:val="Table Text"/>
    <w:basedOn w:val="1"/>
    <w:semiHidden/>
    <w:qFormat/>
    <w:uiPriority w:val="0"/>
    <w:rPr>
      <w:rFonts w:ascii="宋体" w:hAnsi="宋体" w:eastAsia="宋体" w:cs="宋体"/>
      <w:sz w:val="28"/>
      <w:szCs w:val="28"/>
      <w:lang w:val="en-US" w:eastAsia="en-US" w:bidi="ar-SA"/>
    </w:rPr>
  </w:style>
  <w:style w:type="table" w:customStyle="1" w:styleId="3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6</Pages>
  <Words>1681</Words>
  <Characters>1776</Characters>
  <Lines>12</Lines>
  <Paragraphs>3</Paragraphs>
  <TotalTime>3</TotalTime>
  <ScaleCrop>false</ScaleCrop>
  <LinksUpToDate>false</LinksUpToDate>
  <CharactersWithSpaces>1862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2020-03-23T15:14:00Z</dcterms:created>
  <dc:creator>微软用户</dc:creator>
  <cp:lastModifiedBy>林娜</cp:lastModifiedBy>
  <cp:lastPrinted>2019-01-29T14:03:00Z</cp:lastPrinted>
  <dcterms:modified xsi:type="dcterms:W3CDTF">2023-05-05T06:59:28Z</dcterms:modified>
  <dc:title>台州市商务局 台州市财政局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59B011C9E4B7409FA08F8223C9C65B71</vt:lpwstr>
  </property>
  <property fmtid="{D5CDD505-2E9C-101B-9397-08002B2CF9AE}" pid="4" name="woTemplateTypoMode" linkTarget="0">
    <vt:lpwstr>web</vt:lpwstr>
  </property>
  <property fmtid="{D5CDD505-2E9C-101B-9397-08002B2CF9AE}" pid="5" name="woTemplate" linkTarget="0">
    <vt:i4>1</vt:i4>
  </property>
</Properties>
</file>